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41ED">
      <w:pPr>
        <w:widowControl/>
        <w:suppressAutoHyphens w:val="0"/>
        <w:jc w:val="center"/>
        <w:rPr>
          <w:rFonts w:ascii="Arial Black" w:eastAsia="Times New Roman" w:hAnsi="Arial Black" w:cs="Arial Black"/>
          <w:b/>
          <w:bCs/>
          <w:sz w:val="32"/>
          <w:szCs w:val="36"/>
          <w:lang w:val="el-GR"/>
        </w:rPr>
      </w:pPr>
      <w:r>
        <w:rPr>
          <w:rFonts w:ascii="Arial Black" w:eastAsia="Times New Roman" w:hAnsi="Arial Black" w:cs="Arial Black"/>
          <w:b/>
          <w:bCs/>
          <w:sz w:val="32"/>
          <w:szCs w:val="36"/>
          <w:lang w:val="el-GR"/>
        </w:rPr>
        <w:t xml:space="preserve">ΠΕΖΗ </w:t>
      </w:r>
    </w:p>
    <w:p w:rsidR="00000000" w:rsidRDefault="00E941ED">
      <w:pPr>
        <w:widowControl/>
        <w:suppressAutoHyphens w:val="0"/>
        <w:jc w:val="center"/>
        <w:rPr>
          <w:rFonts w:ascii="Arial" w:eastAsia="Times New Roman" w:hAnsi="Arial" w:cs="Arial"/>
          <w:b/>
          <w:bCs/>
          <w:sz w:val="32"/>
          <w:szCs w:val="36"/>
          <w:lang w:val="el-GR"/>
        </w:rPr>
      </w:pPr>
      <w:r>
        <w:rPr>
          <w:rFonts w:ascii="Arial" w:eastAsia="Times New Roman" w:hAnsi="Arial" w:cs="Arial"/>
          <w:b/>
          <w:bCs/>
          <w:sz w:val="32"/>
          <w:szCs w:val="36"/>
          <w:lang w:val="el-GR"/>
        </w:rPr>
        <w:t>Πρωτοβουλία Πολιτών για τα Δικαιώματα των Πεζών</w:t>
      </w:r>
    </w:p>
    <w:p w:rsidR="00000000" w:rsidRPr="00A110C4" w:rsidRDefault="00E941ED">
      <w:pPr>
        <w:widowControl/>
        <w:suppressAutoHyphens w:val="0"/>
        <w:jc w:val="center"/>
        <w:rPr>
          <w:rFonts w:ascii="Arial" w:eastAsia="Times New Roman" w:hAnsi="Arial" w:cs="Arial"/>
        </w:rPr>
      </w:pPr>
      <w:hyperlink r:id="rId7" w:history="1">
        <w:r>
          <w:rPr>
            <w:rStyle w:val="-"/>
            <w:rFonts w:ascii="Arial" w:hAnsi="Arial"/>
          </w:rPr>
          <w:t>http://www.pezh.</w:t>
        </w:r>
      </w:hyperlink>
      <w:r>
        <w:rPr>
          <w:rFonts w:ascii="Arial" w:hAnsi="Arial" w:cs="Arial"/>
          <w:color w:val="0000FF"/>
          <w:u w:val="single"/>
        </w:rPr>
        <w:t>org</w:t>
      </w:r>
      <w:r>
        <w:rPr>
          <w:rFonts w:ascii="Arial" w:eastAsia="Times New Roman" w:hAnsi="Arial" w:cs="Arial"/>
          <w:lang w:val="de-DE"/>
        </w:rPr>
        <w:t>      </w:t>
      </w:r>
      <w:r>
        <w:rPr>
          <w:rFonts w:ascii="Arial" w:eastAsia="Times New Roman" w:hAnsi="Arial" w:cs="Arial"/>
          <w:lang w:val="el-GR"/>
        </w:rPr>
        <w:t>Τ</w:t>
      </w:r>
      <w:r>
        <w:rPr>
          <w:rFonts w:ascii="Arial" w:eastAsia="Times New Roman" w:hAnsi="Arial" w:cs="Arial"/>
          <w:lang w:val="de-DE"/>
        </w:rPr>
        <w:t>.</w:t>
      </w:r>
      <w:r>
        <w:rPr>
          <w:rFonts w:ascii="Arial" w:eastAsia="Times New Roman" w:hAnsi="Arial" w:cs="Arial"/>
          <w:lang w:val="el-GR"/>
        </w:rPr>
        <w:t>Θ</w:t>
      </w:r>
      <w:r>
        <w:rPr>
          <w:rFonts w:ascii="Arial" w:eastAsia="Times New Roman" w:hAnsi="Arial" w:cs="Arial"/>
          <w:lang w:val="de-DE"/>
        </w:rPr>
        <w:t xml:space="preserve">. 3188 </w:t>
      </w:r>
      <w:r>
        <w:rPr>
          <w:rFonts w:ascii="Arial" w:eastAsia="Times New Roman" w:hAnsi="Arial" w:cs="Arial"/>
          <w:lang w:val="el-GR"/>
        </w:rPr>
        <w:t>Αθήνα</w:t>
      </w:r>
      <w:r>
        <w:rPr>
          <w:rFonts w:ascii="Arial" w:eastAsia="Times New Roman" w:hAnsi="Arial" w:cs="Arial"/>
          <w:lang w:val="de-DE"/>
        </w:rPr>
        <w:t xml:space="preserve"> 10210    E-mail: </w:t>
      </w:r>
      <w:hyperlink r:id="rId8" w:history="1">
        <w:r>
          <w:rPr>
            <w:rStyle w:val="-"/>
            <w:rFonts w:ascii="Arial" w:hAnsi="Arial"/>
          </w:rPr>
          <w:t>pezh@pezh.gr</w:t>
        </w:r>
      </w:hyperlink>
    </w:p>
    <w:p w:rsidR="00000000" w:rsidRDefault="00E941ED">
      <w:pPr>
        <w:widowControl/>
        <w:suppressAutoHyphens w:val="0"/>
        <w:jc w:val="center"/>
        <w:rPr>
          <w:rFonts w:ascii="Arial" w:eastAsia="Times New Roman" w:hAnsi="Arial" w:cs="Arial"/>
          <w:lang w:val="el-GR"/>
        </w:rPr>
      </w:pPr>
      <w:r>
        <w:rPr>
          <w:rFonts w:ascii="Arial" w:eastAsia="Times New Roman" w:hAnsi="Arial" w:cs="Arial"/>
          <w:lang w:val="el-GR"/>
        </w:rPr>
        <w:t>τηλ. 2109223905 -</w:t>
      </w:r>
      <w:r>
        <w:rPr>
          <w:rFonts w:ascii="Times New Roman" w:eastAsia="Times New Roman" w:hAnsi="Times New Roman" w:cs="Times New Roman"/>
          <w:lang w:val="el-GR"/>
        </w:rPr>
        <w:t xml:space="preserve"> </w:t>
      </w:r>
      <w:r>
        <w:rPr>
          <w:rFonts w:ascii="Arial" w:eastAsia="Times New Roman" w:hAnsi="Arial" w:cs="Arial"/>
          <w:lang w:val="el-GR"/>
        </w:rPr>
        <w:t>2106531610  - φαξ: 2109223905</w:t>
      </w:r>
    </w:p>
    <w:p w:rsidR="00000000" w:rsidRDefault="00E941ED">
      <w:pPr>
        <w:jc w:val="both"/>
        <w:rPr>
          <w:shd w:val="clear" w:color="auto" w:fill="FFFF00"/>
          <w:lang w:val="el-GR"/>
        </w:rPr>
      </w:pPr>
    </w:p>
    <w:p w:rsidR="00000000" w:rsidRDefault="00E941ED">
      <w:pPr>
        <w:jc w:val="both"/>
        <w:rPr>
          <w:sz w:val="28"/>
          <w:szCs w:val="28"/>
          <w:shd w:val="clear" w:color="auto" w:fill="FFFF00"/>
          <w:lang w:val="el-GR"/>
        </w:rPr>
      </w:pPr>
    </w:p>
    <w:p w:rsidR="00000000" w:rsidRDefault="00E941ED">
      <w:pPr>
        <w:jc w:val="center"/>
        <w:rPr>
          <w:b/>
          <w:sz w:val="28"/>
          <w:szCs w:val="28"/>
          <w:lang w:val="el-GR"/>
        </w:rPr>
      </w:pPr>
      <w:r>
        <w:rPr>
          <w:b/>
          <w:sz w:val="28"/>
          <w:szCs w:val="28"/>
          <w:lang w:val="el-GR"/>
        </w:rPr>
        <w:t>ΕΡΩΤΗΜΑΤΟ</w:t>
      </w:r>
      <w:r>
        <w:rPr>
          <w:b/>
          <w:sz w:val="28"/>
          <w:szCs w:val="28"/>
          <w:lang w:val="el-GR"/>
        </w:rPr>
        <w:t>ΛΟΓΙΟ</w:t>
      </w:r>
    </w:p>
    <w:p w:rsidR="00000000" w:rsidRDefault="00E941ED">
      <w:pPr>
        <w:jc w:val="center"/>
        <w:rPr>
          <w:b/>
          <w:sz w:val="28"/>
          <w:szCs w:val="28"/>
          <w:lang w:val="el-GR"/>
        </w:rPr>
      </w:pPr>
      <w:r>
        <w:rPr>
          <w:b/>
          <w:sz w:val="28"/>
          <w:szCs w:val="28"/>
          <w:lang w:val="el-GR"/>
        </w:rPr>
        <w:t>ΠΡΟΣ ΤΟΥΣ</w:t>
      </w:r>
    </w:p>
    <w:p w:rsidR="00000000" w:rsidRDefault="00E941ED">
      <w:pPr>
        <w:jc w:val="center"/>
        <w:rPr>
          <w:b/>
          <w:sz w:val="28"/>
          <w:szCs w:val="28"/>
          <w:lang w:val="el-GR"/>
        </w:rPr>
      </w:pPr>
      <w:r>
        <w:rPr>
          <w:b/>
          <w:sz w:val="28"/>
          <w:szCs w:val="28"/>
          <w:lang w:val="el-GR"/>
        </w:rPr>
        <w:t>ΣΥΝΔΥΑΣΜΟΥΣ ΤΩΝ ΕΚΛΟΓΩΝ ΤΟΠΙΚΗΣ ΑΥΤΟΔΙΟΙΚΗΣΗΣ 2014</w:t>
      </w:r>
    </w:p>
    <w:p w:rsidR="00000000" w:rsidRDefault="00E941ED">
      <w:pPr>
        <w:jc w:val="center"/>
        <w:rPr>
          <w:b/>
          <w:lang w:val="el-GR"/>
        </w:rPr>
      </w:pPr>
      <w:r>
        <w:rPr>
          <w:b/>
          <w:lang w:val="el-GR"/>
        </w:rPr>
        <w:t>για τα θέματα των πεζών και τη βιώσιμη κινητικότητα</w:t>
      </w:r>
    </w:p>
    <w:p w:rsidR="00000000" w:rsidRDefault="00E941ED">
      <w:pPr>
        <w:jc w:val="both"/>
        <w:rPr>
          <w:shd w:val="clear" w:color="auto" w:fill="FFFF00"/>
          <w:lang w:val="el-GR"/>
        </w:rPr>
      </w:pPr>
    </w:p>
    <w:p w:rsidR="00000000" w:rsidRDefault="00E941ED">
      <w:pPr>
        <w:jc w:val="both"/>
        <w:rPr>
          <w:shd w:val="clear" w:color="auto" w:fill="FFFF00"/>
          <w:lang w:val="el-GR"/>
        </w:rPr>
      </w:pPr>
    </w:p>
    <w:p w:rsidR="00000000" w:rsidRDefault="00E941ED">
      <w:pPr>
        <w:jc w:val="both"/>
        <w:rPr>
          <w:lang w:val="el-GR"/>
        </w:rPr>
      </w:pPr>
      <w:r>
        <w:rPr>
          <w:lang w:val="el-GR"/>
        </w:rPr>
        <w:t>Το παρακάτω ερωτηματολόγιο συντάχθηκε από την πρωτοβουλία  «ΠΕΖΗ» (</w:t>
      </w:r>
      <w:hyperlink r:id="rId9" w:history="1">
        <w:r>
          <w:rPr>
            <w:rStyle w:val="-"/>
          </w:rPr>
          <w:t>www</w:t>
        </w:r>
        <w:r w:rsidRPr="00A110C4">
          <w:rPr>
            <w:rStyle w:val="-"/>
            <w:lang w:val="el-GR"/>
          </w:rPr>
          <w:t>.</w:t>
        </w:r>
        <w:r>
          <w:rPr>
            <w:rStyle w:val="-"/>
          </w:rPr>
          <w:t>pezh</w:t>
        </w:r>
        <w:r w:rsidRPr="00A110C4">
          <w:rPr>
            <w:rStyle w:val="-"/>
            <w:lang w:val="el-GR"/>
          </w:rPr>
          <w:t>.</w:t>
        </w:r>
      </w:hyperlink>
      <w:r>
        <w:rPr>
          <w:color w:val="0000FF"/>
          <w:u w:val="single"/>
          <w:lang w:val="el-GR"/>
        </w:rPr>
        <w:t>org</w:t>
      </w:r>
      <w:r>
        <w:rPr>
          <w:lang w:val="el-GR"/>
        </w:rPr>
        <w:t xml:space="preserve">). </w:t>
      </w:r>
    </w:p>
    <w:p w:rsidR="00000000" w:rsidRDefault="00E941ED">
      <w:pPr>
        <w:jc w:val="both"/>
        <w:rPr>
          <w:lang w:val="el-GR"/>
        </w:rPr>
      </w:pPr>
    </w:p>
    <w:p w:rsidR="00000000" w:rsidRDefault="00E941ED">
      <w:pPr>
        <w:jc w:val="both"/>
        <w:rPr>
          <w:lang w:val="el-GR"/>
        </w:rPr>
      </w:pPr>
      <w:r>
        <w:rPr>
          <w:lang w:val="el-GR"/>
        </w:rPr>
        <w:t>Κάθε ενδιαφερόμ</w:t>
      </w:r>
      <w:r>
        <w:rPr>
          <w:lang w:val="el-GR"/>
        </w:rPr>
        <w:t>ενος συνδυασμός που συμμετέχει στις εκλογές της τοπικής αυτοδιοίκησης καλείται να το συμπληρώσει. Καλούνται τα στελέχη των συνδυασμών καθώς και δημότες που ενδιαφέρονται για το θέμα, να το προωθήσουν στους συνδυασμούς να παρακολουθήσουν τη συμπλήρωσή του κ</w:t>
      </w:r>
      <w:r>
        <w:rPr>
          <w:lang w:val="el-GR"/>
        </w:rPr>
        <w:t>αι να το επιστρέψουν στον σύλλογο ΠΕΖΗ, με οποιονδήποτε τρόπο επιθυμούν.</w:t>
      </w:r>
    </w:p>
    <w:p w:rsidR="00000000" w:rsidRDefault="00E941ED">
      <w:pPr>
        <w:jc w:val="both"/>
        <w:rPr>
          <w:lang w:val="el-GR"/>
        </w:rPr>
      </w:pPr>
    </w:p>
    <w:p w:rsidR="00000000" w:rsidRDefault="00E941ED">
      <w:pPr>
        <w:jc w:val="both"/>
        <w:rPr>
          <w:lang w:val="el-GR"/>
        </w:rPr>
      </w:pPr>
      <w:r>
        <w:rPr>
          <w:lang w:val="el-GR"/>
        </w:rPr>
        <w:t>Οι απαντήσεις των συνδυασμών θα δημοσιευτούν στην ιστοσελίδα του συλλόγου ΠΕΖΗ ώστε να φαίνεται σε ποιους συνδυασμούς Δήμων υποβλήθηκε, ποιοί απάντησαν και το περιεχόμενο των απαντήσ</w:t>
      </w:r>
      <w:r>
        <w:rPr>
          <w:lang w:val="el-GR"/>
        </w:rPr>
        <w:t>εων. Θα εκδοθεί σχετικό δελτίο τύπου.</w:t>
      </w:r>
    </w:p>
    <w:p w:rsidR="00000000" w:rsidRDefault="00E941ED">
      <w:pPr>
        <w:jc w:val="both"/>
        <w:rPr>
          <w:lang w:val="el-GR"/>
        </w:rPr>
      </w:pPr>
    </w:p>
    <w:p w:rsidR="00000000" w:rsidRDefault="00E941ED">
      <w:pPr>
        <w:jc w:val="both"/>
        <w:rPr>
          <w:b/>
          <w:lang w:val="el-GR"/>
        </w:rPr>
      </w:pPr>
      <w:r>
        <w:rPr>
          <w:b/>
          <w:lang w:val="el-GR"/>
        </w:rPr>
        <w:t>ΕΙΣΑΓΩΓΗ</w:t>
      </w:r>
    </w:p>
    <w:p w:rsidR="00000000" w:rsidRDefault="00E941ED">
      <w:pPr>
        <w:jc w:val="both"/>
        <w:rPr>
          <w:lang w:val="el-GR"/>
        </w:rPr>
      </w:pPr>
    </w:p>
    <w:p w:rsidR="00000000" w:rsidRDefault="00E941ED">
      <w:pPr>
        <w:jc w:val="both"/>
        <w:rPr>
          <w:lang w:val="el-GR"/>
        </w:rPr>
      </w:pPr>
      <w:r>
        <w:rPr>
          <w:lang w:val="el-GR"/>
        </w:rPr>
        <w:t>Είναι εδώ και χρόνια κοινός τόπος ότι οι ελληνικές πόλεις και πολλά χωριά πάσχουν από την υπερβολική παρουσία και χρήση του ΙΧ αυτοκινήτου. Η χρήση μοτοσικλετών και αυτοκινήτων γίνεται με γενικευμένη καταπάτ</w:t>
      </w:r>
      <w:r>
        <w:rPr>
          <w:lang w:val="el-GR"/>
        </w:rPr>
        <w:t>ηση των χώρων των πεζών. Αυτή η κατάχρηση γεννά μια σειρά από αρνητικές συνέπειες που επιβαρύνουν την υγεία, την απόλαυση της καθημερινότητας και γενικότερα την ποιότητα ζωής των κατοίκων. Σαν πιο βασικές αναφέρονται:</w:t>
      </w:r>
    </w:p>
    <w:p w:rsidR="00000000" w:rsidRDefault="00E941ED">
      <w:pPr>
        <w:jc w:val="both"/>
        <w:rPr>
          <w:lang w:val="el-GR"/>
        </w:rPr>
      </w:pPr>
    </w:p>
    <w:p w:rsidR="00000000" w:rsidRDefault="00E941ED">
      <w:pPr>
        <w:numPr>
          <w:ilvl w:val="0"/>
          <w:numId w:val="1"/>
        </w:numPr>
        <w:tabs>
          <w:tab w:val="left" w:pos="720"/>
        </w:tabs>
        <w:jc w:val="both"/>
        <w:rPr>
          <w:lang w:val="el-GR"/>
        </w:rPr>
      </w:pPr>
      <w:r>
        <w:rPr>
          <w:lang w:val="el-GR"/>
        </w:rPr>
        <w:t>Ο βαρύς φόρος αίματος στην άσφαλτο</w:t>
      </w:r>
    </w:p>
    <w:p w:rsidR="00000000" w:rsidRDefault="00E941ED">
      <w:pPr>
        <w:numPr>
          <w:ilvl w:val="0"/>
          <w:numId w:val="1"/>
        </w:numPr>
        <w:tabs>
          <w:tab w:val="left" w:pos="720"/>
        </w:tabs>
        <w:jc w:val="both"/>
        <w:rPr>
          <w:lang w:val="el-GR"/>
        </w:rPr>
      </w:pPr>
      <w:r>
        <w:rPr>
          <w:lang w:val="el-GR"/>
        </w:rPr>
        <w:t xml:space="preserve">Η </w:t>
      </w:r>
      <w:r>
        <w:rPr>
          <w:lang w:val="el-GR"/>
        </w:rPr>
        <w:t>σταδιακή κατάληψη κάθε ελεύθερου χώρου για τις “ανάγκες” της στάθμευσης και μετακίνησης των οχημάτων και η διάσπαση της πόλης. Ένα από τα αποτελέσματα αυτού του φαινομένου είναι ότι τα παιδιά έχουν χάσει τη δυνατότητα να παίζουν έξω.</w:t>
      </w:r>
    </w:p>
    <w:p w:rsidR="00000000" w:rsidRDefault="00E941ED">
      <w:pPr>
        <w:numPr>
          <w:ilvl w:val="0"/>
          <w:numId w:val="1"/>
        </w:numPr>
        <w:tabs>
          <w:tab w:val="left" w:pos="720"/>
        </w:tabs>
        <w:jc w:val="both"/>
        <w:rPr>
          <w:lang w:val="el-GR"/>
        </w:rPr>
      </w:pPr>
      <w:r>
        <w:rPr>
          <w:lang w:val="el-GR"/>
        </w:rPr>
        <w:t>Η αισθητική και τουρισ</w:t>
      </w:r>
      <w:r>
        <w:rPr>
          <w:lang w:val="el-GR"/>
        </w:rPr>
        <w:t>τική υποβάθμιση των πόλεων</w:t>
      </w:r>
    </w:p>
    <w:p w:rsidR="00000000" w:rsidRDefault="00E941ED">
      <w:pPr>
        <w:numPr>
          <w:ilvl w:val="0"/>
          <w:numId w:val="1"/>
        </w:numPr>
        <w:tabs>
          <w:tab w:val="left" w:pos="720"/>
        </w:tabs>
        <w:jc w:val="both"/>
        <w:rPr>
          <w:lang w:val="el-GR"/>
        </w:rPr>
      </w:pPr>
      <w:r>
        <w:rPr>
          <w:lang w:val="el-GR"/>
        </w:rPr>
        <w:t>Η αφαίρεση πόρων από τους πολίτες αλλά και την εθνική οικονομία, καθώς τόσο τα αυτοκίνητα όσο και τα καύσιμα είναι εισαγόμενα</w:t>
      </w:r>
    </w:p>
    <w:p w:rsidR="00000000" w:rsidRDefault="00E941ED">
      <w:pPr>
        <w:numPr>
          <w:ilvl w:val="0"/>
          <w:numId w:val="1"/>
        </w:numPr>
        <w:tabs>
          <w:tab w:val="left" w:pos="720"/>
        </w:tabs>
        <w:jc w:val="both"/>
        <w:rPr>
          <w:lang w:val="el-GR"/>
        </w:rPr>
      </w:pPr>
      <w:r>
        <w:rPr>
          <w:lang w:val="el-GR"/>
        </w:rPr>
        <w:t>Η ακύρωση της ίδιας της ικανότητας του ΙΧ να μεταφέρει τους πολίτες γρήγορα και άνετα λόγω του κυκλοφορ</w:t>
      </w:r>
      <w:r>
        <w:rPr>
          <w:lang w:val="el-GR"/>
        </w:rPr>
        <w:t>ιακού προβλήματος</w:t>
      </w:r>
    </w:p>
    <w:p w:rsidR="00000000" w:rsidRDefault="00E941ED">
      <w:pPr>
        <w:numPr>
          <w:ilvl w:val="0"/>
          <w:numId w:val="1"/>
        </w:numPr>
        <w:tabs>
          <w:tab w:val="left" w:pos="720"/>
        </w:tabs>
        <w:jc w:val="both"/>
        <w:rPr>
          <w:lang w:val="el-GR"/>
        </w:rPr>
      </w:pPr>
      <w:r>
        <w:rPr>
          <w:lang w:val="el-GR"/>
        </w:rPr>
        <w:t xml:space="preserve">Η ρύπανση και η ηχορύπανση αποτελούν πλέον κυρίαρχα χαρακτηριστικά της ζωής στην πόλη. </w:t>
      </w:r>
    </w:p>
    <w:p w:rsidR="00000000" w:rsidRDefault="00E941ED">
      <w:pPr>
        <w:numPr>
          <w:ilvl w:val="0"/>
          <w:numId w:val="1"/>
        </w:numPr>
        <w:tabs>
          <w:tab w:val="left" w:pos="720"/>
        </w:tabs>
        <w:jc w:val="both"/>
        <w:rPr>
          <w:lang w:val="el-GR"/>
        </w:rPr>
      </w:pPr>
      <w:r>
        <w:rPr>
          <w:lang w:val="el-GR"/>
        </w:rPr>
        <w:t>Ο περιορισμός στο ελεύθερο περπάτημα έχει σαν αποτέλεσμα την λιγότερη άσκηση που προσφέρει το περπάτημα με άμεσες συνέπειες στην υγεία.</w:t>
      </w:r>
    </w:p>
    <w:p w:rsidR="00000000" w:rsidRDefault="00E941ED">
      <w:pPr>
        <w:jc w:val="both"/>
        <w:rPr>
          <w:lang w:val="el-GR"/>
        </w:rPr>
      </w:pPr>
    </w:p>
    <w:p w:rsidR="00000000" w:rsidRDefault="00E941ED">
      <w:pPr>
        <w:jc w:val="both"/>
        <w:rPr>
          <w:lang w:val="el-GR"/>
        </w:rPr>
      </w:pPr>
      <w:r>
        <w:rPr>
          <w:lang w:val="el-GR"/>
        </w:rPr>
        <w:t>Τα οδικά ατυχ</w:t>
      </w:r>
      <w:r>
        <w:rPr>
          <w:lang w:val="el-GR"/>
        </w:rPr>
        <w:t>ήματα και δυστυχήματα με πεζούς στον αστικό χώρο αποτελούν μεγάλο ποσοστό των νεκρών και τραυματιών από οδικά ατυχήματα. Για παράδειγμα, το 2007 οι νεκροί πεζοί στο σύνολο της χώρας αποτελούσαν το 16% των νεκρών, ενώ στην Νομαρχία Αθηνών, μια σχεδόν πλήρως</w:t>
      </w:r>
      <w:r>
        <w:rPr>
          <w:lang w:val="el-GR"/>
        </w:rPr>
        <w:t xml:space="preserve"> αστική περιοχή, το 29%. Επομένως οι αστικές περιοχές της Ελλάδας αποτελούν ένα επικίνδυνο περιβάλλον για τους κατοίκους τους λόγω της κυκλοφορίας αυτοκινήτων. </w:t>
      </w:r>
    </w:p>
    <w:p w:rsidR="00000000" w:rsidRDefault="00E941ED">
      <w:pPr>
        <w:jc w:val="both"/>
        <w:rPr>
          <w:lang w:val="el-GR"/>
        </w:rPr>
      </w:pPr>
    </w:p>
    <w:p w:rsidR="00000000" w:rsidRDefault="00E941ED">
      <w:pPr>
        <w:jc w:val="both"/>
        <w:rPr>
          <w:lang w:val="el-GR"/>
        </w:rPr>
      </w:pPr>
      <w:r>
        <w:rPr>
          <w:lang w:val="el-GR"/>
        </w:rPr>
        <w:t>Η διαφύλαξη  των χώρων των πεζών και η καλύτερη διαμόρφωσή τους συμβάλλουν στην οδική ασφάλεια</w:t>
      </w:r>
      <w:r>
        <w:rPr>
          <w:lang w:val="el-GR"/>
        </w:rPr>
        <w:t xml:space="preserve"> </w:t>
      </w:r>
      <w:r>
        <w:rPr>
          <w:lang w:val="el-GR"/>
        </w:rPr>
        <w:lastRenderedPageBreak/>
        <w:t>και στην βελτίωση της ποιότητας ζωής των ανθρώπων στις πόλεις και τα χωριά, αλλά και στην βελτίωση των τουριστικών τους δυνατοτήτων.  Οι οργάνωση των πόλεων με βάση τη μετακίνηση με τα πόδια, το ποδήλατο και τα μέσα δημόσιας μεταφοράς, δηλαδή τη βιώσιμη κ</w:t>
      </w:r>
      <w:r>
        <w:rPr>
          <w:lang w:val="el-GR"/>
        </w:rPr>
        <w:t xml:space="preserve">ινητικότητα,  έχει αποτέλεσμα καλύτερες πόλεις και χωριά και υγιέστερη ζωή. </w:t>
      </w:r>
    </w:p>
    <w:p w:rsidR="00000000" w:rsidRDefault="00E941ED">
      <w:pPr>
        <w:rPr>
          <w:lang w:val="el-GR"/>
        </w:rPr>
      </w:pPr>
    </w:p>
    <w:p w:rsidR="00000000" w:rsidRDefault="00E941ED">
      <w:pPr>
        <w:jc w:val="both"/>
        <w:rPr>
          <w:lang w:val="el-GR"/>
        </w:rPr>
      </w:pPr>
      <w:r>
        <w:rPr>
          <w:lang w:val="el-GR"/>
        </w:rPr>
        <w:t>Η βιώσιμη κινητικότητα αφορά πρωτίστως τους Δήμους και τις Δημοτικές Αρχές. Επομένως  διαμορφώσαμε το επόμενο ερωτηματολόγιο το οποίο απευθύνεται προς τους υποψήφιους συνδυασμούς</w:t>
      </w:r>
      <w:r>
        <w:rPr>
          <w:lang w:val="el-GR"/>
        </w:rPr>
        <w:t xml:space="preserve"> που διεκδικούν τις δημοτικές αρχές των Δήμων της χώρας μας. Το ερωτηματολόγιο είναι σχετικά εκτεταμένο αλλά έτσι είναι δυνατόν να υποστηρίξει τους  σκοπούς για τους οποίους συντάχθηκε.</w:t>
      </w:r>
    </w:p>
    <w:p w:rsidR="00000000" w:rsidRDefault="00E941ED">
      <w:pPr>
        <w:rPr>
          <w:lang w:val="el-GR"/>
        </w:rPr>
      </w:pPr>
    </w:p>
    <w:p w:rsidR="00000000" w:rsidRDefault="00E941ED">
      <w:pPr>
        <w:rPr>
          <w:lang w:val="el-GR"/>
        </w:rPr>
      </w:pPr>
      <w:r>
        <w:rPr>
          <w:lang w:val="el-GR"/>
        </w:rPr>
        <w:t>Το ερωτηματολόγιο αυτό έχει σκοπό:</w:t>
      </w:r>
    </w:p>
    <w:p w:rsidR="00000000" w:rsidRDefault="00E941ED">
      <w:pPr>
        <w:rPr>
          <w:lang w:val="el-GR"/>
        </w:rPr>
      </w:pPr>
    </w:p>
    <w:p w:rsidR="00000000" w:rsidRDefault="00E941ED">
      <w:pPr>
        <w:numPr>
          <w:ilvl w:val="0"/>
          <w:numId w:val="2"/>
        </w:numPr>
        <w:tabs>
          <w:tab w:val="left" w:pos="0"/>
        </w:tabs>
        <w:rPr>
          <w:lang w:val="el-GR"/>
        </w:rPr>
      </w:pPr>
      <w:r>
        <w:rPr>
          <w:lang w:val="el-GR"/>
        </w:rPr>
        <w:t xml:space="preserve">Να θέσει ερωτήματα </w:t>
      </w:r>
      <w:r>
        <w:rPr>
          <w:b/>
          <w:lang w:val="el-GR"/>
        </w:rPr>
        <w:t>προς τα στελέχ</w:t>
      </w:r>
      <w:r>
        <w:rPr>
          <w:b/>
          <w:lang w:val="el-GR"/>
        </w:rPr>
        <w:t>η των συνδυασμών</w:t>
      </w:r>
      <w:r>
        <w:rPr>
          <w:lang w:val="el-GR"/>
        </w:rPr>
        <w:t xml:space="preserve"> ώστε:</w:t>
      </w:r>
    </w:p>
    <w:p w:rsidR="00000000" w:rsidRDefault="00E941ED">
      <w:pPr>
        <w:ind w:left="709"/>
        <w:rPr>
          <w:lang w:val="el-GR"/>
        </w:rPr>
      </w:pPr>
      <w:r>
        <w:rPr>
          <w:lang w:val="el-GR"/>
        </w:rPr>
        <w:t>να διαμορφώσουν πρόγραμμα που να υποστηρίζει την ασφαλή και ευχάριστη μετακίνηση των πεζών, τη βιώσιμη κινητικότητα</w:t>
      </w:r>
    </w:p>
    <w:p w:rsidR="00000000" w:rsidRDefault="00E941ED">
      <w:pPr>
        <w:ind w:left="709"/>
        <w:rPr>
          <w:lang w:val="el-GR"/>
        </w:rPr>
      </w:pPr>
      <w:r>
        <w:rPr>
          <w:lang w:val="el-GR"/>
        </w:rPr>
        <w:t>να δώσει ιδέες ώστε να διαμορφωθούν σχετικά προγράμματα, με οικονομικά μέσα κατάλληλα για την εποχή της οικονομικής δ</w:t>
      </w:r>
      <w:r>
        <w:rPr>
          <w:lang w:val="el-GR"/>
        </w:rPr>
        <w:t>υσπραγίας</w:t>
      </w:r>
    </w:p>
    <w:p w:rsidR="00000000" w:rsidRDefault="00E941ED">
      <w:pPr>
        <w:rPr>
          <w:lang w:val="el-GR"/>
        </w:rPr>
      </w:pPr>
    </w:p>
    <w:p w:rsidR="00000000" w:rsidRDefault="00E941ED">
      <w:pPr>
        <w:numPr>
          <w:ilvl w:val="0"/>
          <w:numId w:val="2"/>
        </w:numPr>
        <w:tabs>
          <w:tab w:val="left" w:pos="0"/>
        </w:tabs>
        <w:rPr>
          <w:lang w:val="el-GR"/>
        </w:rPr>
      </w:pPr>
      <w:r>
        <w:rPr>
          <w:lang w:val="el-GR"/>
        </w:rPr>
        <w:t xml:space="preserve">Να βοηθήσει </w:t>
      </w:r>
      <w:r>
        <w:rPr>
          <w:b/>
          <w:lang w:val="el-GR"/>
        </w:rPr>
        <w:t>τους πολίτες και τις ομάδες πολιτών</w:t>
      </w:r>
      <w:r>
        <w:rPr>
          <w:lang w:val="el-GR"/>
        </w:rPr>
        <w:t xml:space="preserve"> που ενδιαφέρονται ώστε:</w:t>
      </w:r>
    </w:p>
    <w:p w:rsidR="00000000" w:rsidRDefault="00E941ED">
      <w:pPr>
        <w:ind w:left="709"/>
        <w:rPr>
          <w:lang w:val="el-GR"/>
        </w:rPr>
      </w:pPr>
      <w:r>
        <w:rPr>
          <w:rFonts w:eastAsia="Times"/>
          <w:lang w:val="el-GR"/>
        </w:rPr>
        <w:t xml:space="preserve"> </w:t>
      </w:r>
      <w:r>
        <w:rPr>
          <w:lang w:val="el-GR"/>
        </w:rPr>
        <w:t xml:space="preserve">να ελέγξουν τις προτάσεις των συνδυασμών </w:t>
      </w:r>
    </w:p>
    <w:p w:rsidR="00000000" w:rsidRDefault="00E941ED">
      <w:pPr>
        <w:ind w:left="709"/>
        <w:rPr>
          <w:lang w:val="el-GR"/>
        </w:rPr>
      </w:pPr>
      <w:r>
        <w:rPr>
          <w:lang w:val="el-GR"/>
        </w:rPr>
        <w:t>να ζητήσουν από τα στελέχη των συνδυασμών συγκεκριμένες προτάσεις</w:t>
      </w:r>
    </w:p>
    <w:p w:rsidR="00000000" w:rsidRDefault="00E941ED">
      <w:pPr>
        <w:ind w:firstLine="709"/>
        <w:rPr>
          <w:lang w:val="el-GR"/>
        </w:rPr>
      </w:pPr>
      <w:r>
        <w:rPr>
          <w:lang w:val="el-GR"/>
        </w:rPr>
        <w:t>να βοηθήσει  την πρόοδο πραγματοποίησης των προτάσεων, στο μέλλο</w:t>
      </w:r>
      <w:r>
        <w:rPr>
          <w:lang w:val="el-GR"/>
        </w:rPr>
        <w:t>ν</w:t>
      </w:r>
    </w:p>
    <w:p w:rsidR="00000000" w:rsidRDefault="00E941ED">
      <w:pPr>
        <w:rPr>
          <w:lang w:val="el-GR"/>
        </w:rPr>
      </w:pPr>
    </w:p>
    <w:p w:rsidR="00000000" w:rsidRDefault="00E941ED">
      <w:pPr>
        <w:numPr>
          <w:ilvl w:val="0"/>
          <w:numId w:val="2"/>
        </w:numPr>
        <w:tabs>
          <w:tab w:val="left" w:pos="0"/>
        </w:tabs>
        <w:rPr>
          <w:b/>
          <w:lang w:val="el-GR"/>
        </w:rPr>
      </w:pPr>
      <w:r>
        <w:rPr>
          <w:lang w:val="el-GR"/>
        </w:rPr>
        <w:t xml:space="preserve">Να </w:t>
      </w:r>
      <w:r>
        <w:rPr>
          <w:b/>
          <w:lang w:val="el-GR"/>
        </w:rPr>
        <w:t>διαδώσει τα θέματα των δικαιωμάτων των πεζών και της βιώσιμης κινητικότητας</w:t>
      </w:r>
    </w:p>
    <w:p w:rsidR="00000000" w:rsidRDefault="00E941ED">
      <w:pPr>
        <w:rPr>
          <w:b/>
          <w:lang w:val="el-GR"/>
        </w:rPr>
      </w:pPr>
    </w:p>
    <w:p w:rsidR="00000000" w:rsidRDefault="00E941ED">
      <w:pPr>
        <w:numPr>
          <w:ilvl w:val="0"/>
          <w:numId w:val="2"/>
        </w:numPr>
        <w:tabs>
          <w:tab w:val="left" w:pos="0"/>
        </w:tabs>
        <w:rPr>
          <w:lang w:val="el-GR"/>
        </w:rPr>
      </w:pPr>
      <w:r>
        <w:rPr>
          <w:lang w:val="el-GR"/>
        </w:rPr>
        <w:t>Να γίνουν γνωστές στην πρωτοβουλία μας και στο κοινό που την παρακολουθεί οι απόψεις των συνδυασμών, οι συνηθέστερες απόψεις και προβλήματα, καθώς και να εντοπιστούν νέες κα</w:t>
      </w:r>
      <w:r>
        <w:rPr>
          <w:lang w:val="el-GR"/>
        </w:rPr>
        <w:t>ι πρωτότυπες ιδέες από στελέχη συνδυασμών και άλλους πολίτες.</w:t>
      </w:r>
    </w:p>
    <w:p w:rsidR="00000000" w:rsidRDefault="00E941ED">
      <w:pPr>
        <w:ind w:left="720"/>
        <w:rPr>
          <w:lang w:val="el-GR"/>
        </w:rPr>
      </w:pPr>
    </w:p>
    <w:p w:rsidR="00000000" w:rsidRDefault="00E941ED">
      <w:pPr>
        <w:rPr>
          <w:lang w:val="el-GR"/>
        </w:rPr>
      </w:pPr>
    </w:p>
    <w:p w:rsidR="00000000" w:rsidRDefault="00E941ED">
      <w:pPr>
        <w:rPr>
          <w:b/>
          <w:lang w:val="el-GR"/>
        </w:rPr>
      </w:pPr>
      <w:r>
        <w:rPr>
          <w:b/>
          <w:lang w:val="el-GR"/>
        </w:rPr>
        <w:t xml:space="preserve">ΟΔΗΓΙΕΣ ΣΥΜΠΛΗΡΩΣΗΣ: </w:t>
      </w:r>
    </w:p>
    <w:p w:rsidR="00000000" w:rsidRDefault="00E941ED">
      <w:pPr>
        <w:numPr>
          <w:ilvl w:val="0"/>
          <w:numId w:val="3"/>
        </w:numPr>
        <w:tabs>
          <w:tab w:val="left" w:pos="0"/>
        </w:tabs>
        <w:rPr>
          <w:b/>
          <w:lang w:val="el-GR"/>
        </w:rPr>
      </w:pPr>
      <w:r>
        <w:rPr>
          <w:b/>
          <w:lang w:val="el-GR"/>
        </w:rPr>
        <w:t xml:space="preserve">Η ουσιαστική απάντηση γίνεται στα πεδία «Σχόλιο» και η έκταση των  πεδίων  μπορεί να μεγαλώσει ανάλογα με την απάντηση. </w:t>
      </w:r>
    </w:p>
    <w:p w:rsidR="00000000" w:rsidRDefault="00E941ED">
      <w:pPr>
        <w:numPr>
          <w:ilvl w:val="0"/>
          <w:numId w:val="3"/>
        </w:numPr>
        <w:tabs>
          <w:tab w:val="left" w:pos="0"/>
        </w:tabs>
        <w:rPr>
          <w:rFonts w:ascii="Times New Roman" w:eastAsia="Times New Roman" w:hAnsi="Times New Roman" w:cs="Times New Roman"/>
          <w:sz w:val="22"/>
          <w:szCs w:val="22"/>
          <w:lang w:val="el-GR"/>
        </w:rPr>
      </w:pPr>
      <w:r>
        <w:rPr>
          <w:b/>
          <w:lang w:val="el-GR"/>
        </w:rPr>
        <w:t>Τα πεδία «</w:t>
      </w:r>
      <w:r>
        <w:rPr>
          <w:rFonts w:ascii="Times New Roman" w:eastAsia="Times New Roman" w:hAnsi="Times New Roman" w:cs="Times New Roman"/>
          <w:b/>
          <w:sz w:val="22"/>
          <w:szCs w:val="22"/>
          <w:lang w:val="el-GR"/>
        </w:rPr>
        <w:t xml:space="preserve">ΔΓ – ΟΧΙ – ΝΑΙ», είναι βοηθητικά  και  </w:t>
      </w:r>
      <w:r>
        <w:rPr>
          <w:rFonts w:ascii="Times New Roman" w:eastAsia="Times New Roman" w:hAnsi="Times New Roman" w:cs="Times New Roman"/>
          <w:b/>
          <w:sz w:val="22"/>
          <w:szCs w:val="22"/>
          <w:lang w:val="el-GR"/>
        </w:rPr>
        <w:t xml:space="preserve">συνοψίζουν την απάντηση  </w:t>
      </w:r>
      <w:r>
        <w:rPr>
          <w:rFonts w:ascii="Times New Roman" w:eastAsia="Times New Roman" w:hAnsi="Times New Roman" w:cs="Times New Roman"/>
          <w:sz w:val="22"/>
          <w:szCs w:val="22"/>
          <w:lang w:val="el-GR"/>
        </w:rPr>
        <w:t>(ΔΓ : δεν γνωρίζω)</w:t>
      </w:r>
    </w:p>
    <w:p w:rsidR="00000000" w:rsidRDefault="00E941ED">
      <w:pPr>
        <w:pageBreakBefore/>
        <w:jc w:val="center"/>
        <w:rPr>
          <w:b/>
          <w:lang w:val="el-GR"/>
        </w:rPr>
      </w:pPr>
      <w:r>
        <w:rPr>
          <w:b/>
          <w:lang w:val="el-GR"/>
        </w:rPr>
        <w:lastRenderedPageBreak/>
        <w:t xml:space="preserve">ΕΡΩΤΗΜΑΤΟΛΟΓΙΟ </w:t>
      </w:r>
    </w:p>
    <w:p w:rsidR="00000000" w:rsidRDefault="00E941ED">
      <w:pPr>
        <w:jc w:val="center"/>
        <w:rPr>
          <w:b/>
          <w:lang w:val="el-GR"/>
        </w:rPr>
      </w:pPr>
      <w:r>
        <w:rPr>
          <w:lang w:val="el-GR"/>
        </w:rPr>
        <w:t xml:space="preserve">της ΠΕΖΗ </w:t>
      </w:r>
      <w:hyperlink r:id="rId10" w:history="1">
        <w:r>
          <w:rPr>
            <w:rStyle w:val="-"/>
          </w:rPr>
          <w:t>http</w:t>
        </w:r>
        <w:r w:rsidRPr="00A110C4">
          <w:rPr>
            <w:rStyle w:val="-"/>
            <w:lang w:val="el-GR"/>
          </w:rPr>
          <w:t>://</w:t>
        </w:r>
        <w:r>
          <w:rPr>
            <w:rStyle w:val="-"/>
          </w:rPr>
          <w:t>www</w:t>
        </w:r>
        <w:r w:rsidRPr="00A110C4">
          <w:rPr>
            <w:rStyle w:val="-"/>
            <w:lang w:val="el-GR"/>
          </w:rPr>
          <w:t>.</w:t>
        </w:r>
        <w:r>
          <w:rPr>
            <w:rStyle w:val="-"/>
          </w:rPr>
          <w:t>pezh</w:t>
        </w:r>
        <w:r w:rsidRPr="00A110C4">
          <w:rPr>
            <w:rStyle w:val="-"/>
            <w:lang w:val="el-GR"/>
          </w:rPr>
          <w:t>.</w:t>
        </w:r>
      </w:hyperlink>
      <w:r>
        <w:rPr>
          <w:color w:val="0000FF"/>
          <w:u w:val="single"/>
          <w:lang w:val="el-GR"/>
        </w:rPr>
        <w:t>org</w:t>
      </w:r>
      <w:r>
        <w:rPr>
          <w:lang w:val="de-DE"/>
        </w:rPr>
        <w:t>      </w:t>
      </w:r>
      <w:r>
        <w:rPr>
          <w:lang w:val="el-GR"/>
        </w:rPr>
        <w:t>Τ</w:t>
      </w:r>
      <w:r>
        <w:rPr>
          <w:lang w:val="de-DE"/>
        </w:rPr>
        <w:t>.</w:t>
      </w:r>
      <w:r>
        <w:rPr>
          <w:lang w:val="el-GR"/>
        </w:rPr>
        <w:t>Θ</w:t>
      </w:r>
      <w:r>
        <w:rPr>
          <w:lang w:val="de-DE"/>
        </w:rPr>
        <w:t xml:space="preserve">. 3188 </w:t>
      </w:r>
      <w:r>
        <w:rPr>
          <w:lang w:val="el-GR"/>
        </w:rPr>
        <w:t>Αθήνα</w:t>
      </w:r>
      <w:r>
        <w:rPr>
          <w:lang w:val="de-DE"/>
        </w:rPr>
        <w:t xml:space="preserve"> 10210    E-mail: </w:t>
      </w:r>
      <w:hyperlink r:id="rId11" w:history="1">
        <w:r>
          <w:rPr>
            <w:rStyle w:val="-"/>
          </w:rPr>
          <w:t>pezh</w:t>
        </w:r>
        <w:r w:rsidRPr="00A110C4">
          <w:rPr>
            <w:rStyle w:val="-"/>
            <w:lang w:val="el-GR"/>
          </w:rPr>
          <w:t>@</w:t>
        </w:r>
        <w:r>
          <w:rPr>
            <w:rStyle w:val="-"/>
          </w:rPr>
          <w:t>pezh</w:t>
        </w:r>
        <w:r w:rsidRPr="00A110C4">
          <w:rPr>
            <w:rStyle w:val="-"/>
            <w:lang w:val="el-GR"/>
          </w:rPr>
          <w:t>.</w:t>
        </w:r>
        <w:r>
          <w:rPr>
            <w:rStyle w:val="-"/>
          </w:rPr>
          <w:t>gr</w:t>
        </w:r>
      </w:hyperlink>
    </w:p>
    <w:p w:rsidR="00000000" w:rsidRDefault="00E941ED">
      <w:pPr>
        <w:jc w:val="center"/>
        <w:rPr>
          <w:b/>
          <w:lang w:val="el-GR"/>
        </w:rPr>
      </w:pPr>
      <w:r>
        <w:rPr>
          <w:b/>
          <w:lang w:val="el-GR"/>
        </w:rPr>
        <w:t>ΠΡΟΣ ΤΟΥΣ</w:t>
      </w:r>
    </w:p>
    <w:p w:rsidR="00000000" w:rsidRDefault="00E941ED">
      <w:pPr>
        <w:jc w:val="center"/>
        <w:rPr>
          <w:b/>
          <w:lang w:val="el-GR"/>
        </w:rPr>
      </w:pPr>
      <w:r>
        <w:rPr>
          <w:b/>
          <w:lang w:val="el-GR"/>
        </w:rPr>
        <w:t>ΣΥΝΔΥΑΣΜΟΥΣ ΤΩΝ ΕΚΛΟΓΩΝ ΤΟΠΙΚΗΣ ΑΥ</w:t>
      </w:r>
      <w:r>
        <w:rPr>
          <w:b/>
          <w:lang w:val="el-GR"/>
        </w:rPr>
        <w:t>ΤΟΔΙΟΙΚΗΣΗΣ 2014</w:t>
      </w:r>
    </w:p>
    <w:p w:rsidR="00000000" w:rsidRDefault="00E941ED">
      <w:pPr>
        <w:jc w:val="center"/>
        <w:rPr>
          <w:b/>
          <w:lang w:val="el-GR"/>
        </w:rPr>
      </w:pPr>
      <w:r>
        <w:rPr>
          <w:b/>
          <w:lang w:val="el-GR"/>
        </w:rPr>
        <w:t>για τα θέματα των πεζών και τη βιώσιμη κινητικότητα</w:t>
      </w:r>
    </w:p>
    <w:tbl>
      <w:tblPr>
        <w:tblW w:w="0" w:type="auto"/>
        <w:tblInd w:w="-20" w:type="dxa"/>
        <w:tblLayout w:type="fixed"/>
        <w:tblLook w:val="0000"/>
      </w:tblPr>
      <w:tblGrid>
        <w:gridCol w:w="10721"/>
      </w:tblGrid>
      <w:tr w:rsidR="00000000">
        <w:tc>
          <w:tcPr>
            <w:tcW w:w="10721" w:type="dxa"/>
            <w:tcBorders>
              <w:top w:val="single" w:sz="4" w:space="0" w:color="000000"/>
              <w:left w:val="single" w:sz="4" w:space="0" w:color="000000"/>
              <w:bottom w:val="single" w:sz="4" w:space="0" w:color="000000"/>
              <w:right w:val="single" w:sz="4" w:space="0" w:color="000000"/>
            </w:tcBorders>
            <w:shd w:val="clear" w:color="auto" w:fill="auto"/>
          </w:tcPr>
          <w:p w:rsidR="00000000" w:rsidRPr="00A110C4" w:rsidRDefault="00E941ED">
            <w:pPr>
              <w:snapToGrid w:val="0"/>
              <w:rPr>
                <w:b/>
                <w:lang w:val="el-GR"/>
              </w:rPr>
            </w:pPr>
            <w:r>
              <w:rPr>
                <w:b/>
                <w:lang w:val="el-GR"/>
              </w:rPr>
              <w:t>ΔΗΜΟΣ</w:t>
            </w:r>
            <w:r w:rsidR="00A110C4">
              <w:rPr>
                <w:b/>
              </w:rPr>
              <w:t xml:space="preserve"> </w:t>
            </w:r>
            <w:r w:rsidR="00A110C4">
              <w:rPr>
                <w:b/>
                <w:lang w:val="el-GR"/>
              </w:rPr>
              <w:t>Νέας Ιωνίας</w:t>
            </w:r>
          </w:p>
        </w:tc>
      </w:tr>
      <w:tr w:rsidR="00000000" w:rsidRPr="00A110C4">
        <w:tc>
          <w:tcPr>
            <w:tcW w:w="107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941ED">
            <w:pPr>
              <w:snapToGrid w:val="0"/>
              <w:rPr>
                <w:b/>
                <w:lang w:val="el-GR"/>
              </w:rPr>
            </w:pPr>
            <w:r>
              <w:rPr>
                <w:b/>
                <w:lang w:val="el-GR"/>
              </w:rPr>
              <w:t>Συνδυασμός</w:t>
            </w:r>
            <w:r w:rsidR="00A110C4">
              <w:rPr>
                <w:b/>
                <w:lang w:val="el-GR"/>
              </w:rPr>
              <w:t xml:space="preserve"> Ενότητα για την Νέα Ιωνία</w:t>
            </w:r>
          </w:p>
        </w:tc>
      </w:tr>
    </w:tbl>
    <w:p w:rsidR="00000000" w:rsidRPr="00A110C4" w:rsidRDefault="00E941ED">
      <w:pPr>
        <w:rPr>
          <w:lang w:val="el-GR"/>
        </w:rPr>
      </w:pPr>
    </w:p>
    <w:p w:rsidR="00000000" w:rsidRDefault="00E941ED">
      <w:pPr>
        <w:rPr>
          <w:b/>
          <w:lang w:val="el-GR"/>
        </w:rPr>
      </w:pPr>
      <w:r>
        <w:rPr>
          <w:b/>
          <w:lang w:val="el-GR"/>
        </w:rPr>
        <w:t>Οδική  ασφάλεια</w:t>
      </w:r>
    </w:p>
    <w:p w:rsidR="00000000" w:rsidRDefault="00E941ED">
      <w:pPr>
        <w:rPr>
          <w:lang w:val="el-GR"/>
        </w:rPr>
      </w:pPr>
      <w:r>
        <w:rPr>
          <w:lang w:val="el-GR"/>
        </w:rPr>
        <w:t xml:space="preserve">Στην περιοχής σας: </w:t>
      </w:r>
    </w:p>
    <w:tbl>
      <w:tblPr>
        <w:tblW w:w="0" w:type="auto"/>
        <w:tblInd w:w="-30" w:type="dxa"/>
        <w:tblLayout w:type="fixed"/>
        <w:tblLook w:val="0000"/>
      </w:tblPr>
      <w:tblGrid>
        <w:gridCol w:w="442"/>
        <w:gridCol w:w="8597"/>
        <w:gridCol w:w="1761"/>
      </w:tblGrid>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Έχουν γίνει ατυχήματα με συμμετοχή πεζών και πόσοι ήταν οι νεκροί και οι τραυματίες;</w:t>
            </w:r>
          </w:p>
        </w:tc>
        <w:tc>
          <w:tcPr>
            <w:tcW w:w="1761" w:type="dxa"/>
            <w:tcBorders>
              <w:top w:val="double" w:sz="1" w:space="0" w:color="000000"/>
              <w:left w:val="sing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A110C4">
              <w:rPr>
                <w:rFonts w:ascii="Times New Roman" w:eastAsia="Times New Roman" w:hAnsi="Times New Roman" w:cs="Times New Roman"/>
                <w:sz w:val="22"/>
                <w:szCs w:val="22"/>
                <w:lang w:val="el-GR"/>
              </w:rPr>
              <w:t xml:space="preserve"> Ναι με τουλαχιστον 2 νεκρούς.</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2</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Έγινε κάποια βελτ</w:t>
            </w:r>
            <w:r>
              <w:rPr>
                <w:rFonts w:ascii="Times New Roman" w:eastAsia="Times New Roman" w:hAnsi="Times New Roman" w:cs="Times New Roman"/>
                <w:lang w:val="el-GR"/>
              </w:rPr>
              <w:t>ίωση εκεί που έγιναν τα ατυχήματα για την ασφάλεια των πεζών;</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A110C4">
              <w:rPr>
                <w:rFonts w:ascii="Times New Roman" w:eastAsia="Times New Roman" w:hAnsi="Times New Roman" w:cs="Times New Roman"/>
                <w:sz w:val="22"/>
                <w:szCs w:val="22"/>
                <w:lang w:val="el-GR"/>
              </w:rPr>
              <w:t xml:space="preserve"> Οχι</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Σε ποια σημεία υπάρχει άμεση ανάγκη να βελτιωθεί η κατάσταση της ασφαλούς κίνησης πεζών; </w:t>
            </w:r>
            <w:r w:rsidR="00A110C4">
              <w:rPr>
                <w:rFonts w:ascii="Times New Roman" w:eastAsia="Times New Roman" w:hAnsi="Times New Roman" w:cs="Times New Roman"/>
                <w:lang w:val="el-GR"/>
              </w:rPr>
              <w:t xml:space="preserve"> Λεωφόρος Εθνικής Αντιστάσεως</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Πώς θα βελτιωθεί;</w:t>
            </w:r>
            <w:r w:rsidR="00A110C4">
              <w:rPr>
                <w:rFonts w:ascii="Times New Roman" w:eastAsia="Times New Roman" w:hAnsi="Times New Roman" w:cs="Times New Roman"/>
                <w:sz w:val="22"/>
                <w:szCs w:val="22"/>
                <w:lang w:val="el-GR"/>
              </w:rPr>
              <w:t xml:space="preserve"> Είναι δρ’ομος  αρμοδιότητας της περιφέρειας. Βασικά είναι θέμα κακής γεωμετρίας της οδού και ελλειπών διαβάσεων με πεζοφάναρο.</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 xml:space="preserve">Άμεσα, </w:t>
            </w:r>
            <w:r w:rsidR="00A110C4">
              <w:rPr>
                <w:rFonts w:ascii="Times New Roman" w:eastAsia="Times New Roman" w:hAnsi="Times New Roman" w:cs="Times New Roman"/>
                <w:sz w:val="22"/>
                <w:szCs w:val="22"/>
                <w:lang w:val="el-GR"/>
              </w:rPr>
              <w:t>αμεσα</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 xml:space="preserve">Μέσα στα επόμενα 2 χρόνια, </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Αργότερ</w:t>
            </w:r>
            <w:r>
              <w:rPr>
                <w:rFonts w:ascii="Times New Roman" w:eastAsia="Times New Roman" w:hAnsi="Times New Roman" w:cs="Times New Roman"/>
                <w:sz w:val="22"/>
                <w:szCs w:val="22"/>
                <w:lang w:val="el-GR"/>
              </w:rPr>
              <w:t xml:space="preserve">α, </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4</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Υπάρχουν εθνικοί δρόμοι ή δρόμοι με μεγάλη κυκλοφορία που περνούν μέσα από πόλη ή χωριό του Δήμου;  Αν ναι, εμποδίζουν την μετακίνηση των πεζών ανάμεσα στις δύο πλευρές του δρόμου ή δυσκολεύουν την μετακίνηση κατά μήκος του δρόμου; Τι σκοπεύετε να κ</w:t>
            </w:r>
            <w:r>
              <w:rPr>
                <w:rFonts w:ascii="Times New Roman" w:eastAsia="Times New Roman" w:hAnsi="Times New Roman" w:cs="Times New Roman"/>
                <w:lang w:val="el-GR"/>
              </w:rPr>
              <w:t>άνετε για νε βελτιώσετε την κατάσταση;</w:t>
            </w:r>
            <w:r w:rsidR="00A110C4">
              <w:rPr>
                <w:rFonts w:ascii="Times New Roman" w:eastAsia="Times New Roman" w:hAnsi="Times New Roman" w:cs="Times New Roman"/>
                <w:lang w:val="el-GR"/>
              </w:rPr>
              <w:t xml:space="preserve"> Είναι η λεωφόρος Εθνικής Αντιστάσεως και η αναστροφή της Ηρακλείου πριν από το ΚΚΕ. Για την δεύτερη περίπτωση τα συχνά ατυχήματα οφείλονται σε παραβίαση σηματοδότησης.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Άμεσα,</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 xml:space="preserve">Στα επόμενα 2 χρόνια, </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 xml:space="preserve">Αργότερα, </w:t>
            </w:r>
          </w:p>
        </w:tc>
      </w:tr>
    </w:tbl>
    <w:p w:rsidR="00000000" w:rsidRDefault="00E941ED">
      <w:pPr>
        <w:rPr>
          <w:b/>
          <w:lang w:val="el-GR"/>
        </w:rPr>
      </w:pPr>
      <w:r>
        <w:rPr>
          <w:b/>
          <w:lang w:val="el-GR"/>
        </w:rPr>
        <w:t>Επαρκή και λειτουργικά πεζοδρόμια και χώροι πεζών</w:t>
      </w:r>
    </w:p>
    <w:tbl>
      <w:tblPr>
        <w:tblW w:w="0" w:type="auto"/>
        <w:tblInd w:w="-30" w:type="dxa"/>
        <w:tblLayout w:type="fixed"/>
        <w:tblLook w:val="0000"/>
      </w:tblPr>
      <w:tblGrid>
        <w:gridCol w:w="442"/>
        <w:gridCol w:w="8597"/>
        <w:gridCol w:w="1761"/>
      </w:tblGrid>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5</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Θεωρείτε ότι οι κάτοικοι και οι επισκέπτες των οικισμών σας μπορούν να περπατήσουν ασφαλείς, να ανακαλύψουν</w:t>
            </w:r>
            <w:r>
              <w:rPr>
                <w:rFonts w:ascii="Times New Roman" w:eastAsia="Times New Roman" w:hAnsi="Times New Roman" w:cs="Times New Roman"/>
                <w:lang w:val="el-GR"/>
              </w:rPr>
              <w:t xml:space="preserve"> ωραία μέρη και να  χαρούν την καθημερινή τους ζωή στα χωριά και  τις  πόλεις του Δήμου σας;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A110C4">
              <w:rPr>
                <w:rFonts w:ascii="Times New Roman" w:eastAsia="Times New Roman" w:hAnsi="Times New Roman" w:cs="Times New Roman"/>
                <w:sz w:val="22"/>
                <w:szCs w:val="22"/>
                <w:lang w:val="el-GR"/>
              </w:rPr>
              <w:t xml:space="preserve"> Μάλλον όχι.</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6</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bCs/>
                <w:lang w:val="el-GR"/>
              </w:rPr>
              <w:t xml:space="preserve">Γνωρίζετε ότι για τη διαμόρφωση των πεζοδρομίων ισχύουν  οι </w:t>
            </w:r>
            <w:r>
              <w:rPr>
                <w:rFonts w:ascii="Times New Roman" w:eastAsia="Times New Roman" w:hAnsi="Times New Roman" w:cs="Times New Roman"/>
                <w:b/>
                <w:bCs/>
                <w:lang w:val="el-GR"/>
              </w:rPr>
              <w:t>προδιαγραφές</w:t>
            </w:r>
            <w:r>
              <w:rPr>
                <w:rFonts w:ascii="Times New Roman" w:eastAsia="Times New Roman" w:hAnsi="Times New Roman" w:cs="Times New Roman"/>
                <w:bCs/>
                <w:lang w:val="el-GR"/>
              </w:rPr>
              <w:t xml:space="preserve"> της </w:t>
            </w:r>
            <w:r>
              <w:rPr>
                <w:rFonts w:ascii="Times New Roman" w:eastAsia="Times New Roman" w:hAnsi="Times New Roman" w:cs="Times New Roman"/>
                <w:lang w:val="el-GR"/>
              </w:rPr>
              <w:t>ΥΑ 52907 ΥΠΕΚΑ (ΦΕΚ 2621Β/31-12-2009), που αρχικά επιβάλλου</w:t>
            </w:r>
            <w:r>
              <w:rPr>
                <w:rFonts w:ascii="Times New Roman" w:eastAsia="Times New Roman" w:hAnsi="Times New Roman" w:cs="Times New Roman"/>
                <w:lang w:val="el-GR"/>
              </w:rPr>
              <w:t xml:space="preserve">ν: </w:t>
            </w:r>
          </w:p>
          <w:p w:rsidR="00000000" w:rsidRDefault="00E941ED">
            <w:pPr>
              <w:widowControl/>
              <w:suppressAutoHyphens w:val="0"/>
              <w:jc w:val="both"/>
              <w:rPr>
                <w:rFonts w:ascii="Times New Roman" w:eastAsia="Times New Roman" w:hAnsi="Times New Roman" w:cs="Times New Roman"/>
                <w:b/>
                <w:bCs/>
                <w:lang w:val="el-GR"/>
              </w:rPr>
            </w:pPr>
            <w:r>
              <w:rPr>
                <w:rFonts w:ascii="Times New Roman" w:eastAsia="Times New Roman" w:hAnsi="Times New Roman" w:cs="Times New Roman"/>
                <w:lang w:val="el-GR"/>
              </w:rPr>
              <w:t xml:space="preserve">ελάχιστο πλάτος διάβασης πεζών, </w:t>
            </w:r>
            <w:r>
              <w:rPr>
                <w:rFonts w:ascii="Times New Roman" w:eastAsia="Times New Roman" w:hAnsi="Times New Roman" w:cs="Times New Roman"/>
                <w:b/>
                <w:bCs/>
                <w:lang w:val="el-GR"/>
              </w:rPr>
              <w:t xml:space="preserve">χωρίς κανένα εμπόδιο για τους πεζούς, 1,50 μέτρο </w:t>
            </w:r>
            <w:r>
              <w:rPr>
                <w:rFonts w:ascii="Times New Roman" w:eastAsia="Times New Roman" w:hAnsi="Times New Roman" w:cs="Times New Roman"/>
                <w:lang w:val="el-GR"/>
              </w:rPr>
              <w:t xml:space="preserve">(οποιαδήποτε άλλα όπως κολώνες, δέντρα, σήματα, τοποθετούνται εκτός του 1,50μ) και ελάχιστο </w:t>
            </w:r>
            <w:r>
              <w:rPr>
                <w:rFonts w:ascii="Times New Roman" w:eastAsia="Times New Roman" w:hAnsi="Times New Roman" w:cs="Times New Roman"/>
                <w:b/>
                <w:bCs/>
                <w:lang w:val="el-GR"/>
              </w:rPr>
              <w:t>ελεύθερο ύψος 2,20 μέτρα;</w:t>
            </w:r>
            <w:r w:rsidR="00A110C4">
              <w:rPr>
                <w:rFonts w:ascii="Times New Roman" w:eastAsia="Times New Roman" w:hAnsi="Times New Roman" w:cs="Times New Roman"/>
                <w:b/>
                <w:bCs/>
                <w:lang w:val="el-GR"/>
              </w:rPr>
              <w:t xml:space="preserve"> Ναί</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ΟΧΙ - ΝΑΙ</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7</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Θεωρείτε ότι οι δημοτικοί άρχοντες και ο</w:t>
            </w:r>
            <w:r>
              <w:rPr>
                <w:rFonts w:ascii="Times New Roman" w:eastAsia="Times New Roman" w:hAnsi="Times New Roman" w:cs="Times New Roman"/>
                <w:lang w:val="el-GR"/>
              </w:rPr>
              <w:t>ι μηχανικοί του Δήμου γνωρίζουν και εφαρμόζουν τις προδιαγραφές αυτές;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A110C4">
              <w:rPr>
                <w:rFonts w:ascii="Times New Roman" w:eastAsia="Times New Roman" w:hAnsi="Times New Roman" w:cs="Times New Roman"/>
                <w:sz w:val="22"/>
                <w:szCs w:val="22"/>
                <w:lang w:val="el-GR"/>
              </w:rPr>
              <w:t xml:space="preserve"> Τις γνωρίζουν αλλά δεν είναι πάντοτε εύκολο να εφαρμοσθούν.</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8</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Τι θα κάνετε για να γνωρίσουν και να εφαρμόσουν οι πολίτες, οι δημοτικοί άρχοντες και οι μηχανικοί του Δήμου, τις προδιαγραφές αυτές;</w:t>
            </w:r>
            <w:r w:rsidR="008A6CF5">
              <w:rPr>
                <w:rFonts w:ascii="Times New Roman" w:eastAsia="Times New Roman" w:hAnsi="Times New Roman" w:cs="Times New Roman"/>
                <w:lang w:val="el-GR"/>
              </w:rPr>
              <w:t xml:space="preserve"> Τίποτα γιατί και να τις γνωρίζουν δεν μπορούν να τις εφαρμόσουν πάντοτε. Για παράδειγμα τπάρχει πλήθος εμποδίων από κλίμακες εισόδου στα σπίτια η δένδρα οπότε είναι δύσκολο να πάρεις ριζικές αποφάσεις.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ΤΙΠΟΤΑ - ΠΟΛΛΑ</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w:t>
            </w:r>
            <w:r>
              <w:rPr>
                <w:rFonts w:ascii="Times New Roman" w:eastAsia="Times New Roman" w:hAnsi="Times New Roman" w:cs="Times New Roman"/>
                <w:sz w:val="22"/>
                <w:szCs w:val="22"/>
                <w:lang w:val="el-GR"/>
              </w:rPr>
              <w:t>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9</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Γνωρίζετε ή μπορείτε να εκτιμήσετε σε τι ποσοστό τα πεζοδρόμια των οικισμών του Δήμου σας  είναι τουλάχιστον όσο ορίζουν οι προδιαγραφές του ΦΕΚ 2621Β/31-12-2009;</w:t>
            </w:r>
            <w:r w:rsidR="008A6CF5">
              <w:rPr>
                <w:rFonts w:ascii="Times New Roman" w:eastAsia="Times New Roman" w:hAnsi="Times New Roman" w:cs="Times New Roman"/>
                <w:lang w:val="el-GR"/>
              </w:rPr>
              <w:t xml:space="preserve"> 50-70%</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 xml:space="preserve">0 - 10% </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10 – 30%</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30 – 50%</w:t>
            </w:r>
          </w:p>
          <w:p w:rsidR="00000000" w:rsidRDefault="00E941ED">
            <w:pPr>
              <w:widowControl/>
              <w:suppressAutoHyphens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50 -70%</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lastRenderedPageBreak/>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10</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Θεωρείτε ότι η κακή κατάσταση των χώρ</w:t>
            </w:r>
            <w:r>
              <w:rPr>
                <w:rFonts w:ascii="Times New Roman" w:eastAsia="Times New Roman" w:hAnsi="Times New Roman" w:cs="Times New Roman"/>
                <w:lang w:val="el-GR"/>
              </w:rPr>
              <w:t>ων πεζών και η επικίνδυνη μετακίνηση των πεζών υποβαθμίζουν τις τουριστικές δυνατότητες της περιοχής σας και την ποιότητα ζωής των κατοίκων;  Πού κυρίως συμβαίνει αυτό;</w:t>
            </w:r>
            <w:r w:rsidR="00172542">
              <w:rPr>
                <w:rFonts w:ascii="Times New Roman" w:eastAsia="Times New Roman" w:hAnsi="Times New Roman" w:cs="Times New Roman"/>
                <w:lang w:val="el-GR"/>
              </w:rPr>
              <w:t xml:space="preserve"> Ναι συμβαίνει σε όλη την πόλη πλην της Αλςούπολης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11</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Πιστεύετε ότι σε κάποιες περιοχές τα πεζοδρόμια πρέπει να ε</w:t>
            </w:r>
            <w:r>
              <w:rPr>
                <w:rFonts w:ascii="Times New Roman" w:eastAsia="Times New Roman" w:hAnsi="Times New Roman" w:cs="Times New Roman"/>
                <w:lang w:val="el-GR"/>
              </w:rPr>
              <w:t>ίναι ακόμα πιο πλατιά από τα ελάχιστα των προδιαγραφών;  Ποιές είναι αυτές; Τι σκοπεύετε να κάνετε εκεί;</w:t>
            </w:r>
            <w:r w:rsidR="00172542">
              <w:rPr>
                <w:rFonts w:ascii="Times New Roman" w:eastAsia="Times New Roman" w:hAnsi="Times New Roman" w:cs="Times New Roman"/>
                <w:lang w:val="el-GR"/>
              </w:rPr>
              <w:t xml:space="preserve"> Δεν μπορείς να κάνεις πολλά πράγματα γιατί η πόλη είναι ήδη διαμορφωμένη από άποψη δόμησης και ρυμοτομίας.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12</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Πιστεύετε ότι μπορούν να διαμορφωθούν στην επόμενη τετραετία νέοι δρόμοι ήπιας κυκλοφορίας ή ζώνες μικρών ταχυτήτων;  Ποιές</w:t>
            </w:r>
            <w:r>
              <w:rPr>
                <w:rFonts w:ascii="Times New Roman" w:eastAsia="Times New Roman" w:hAnsi="Times New Roman" w:cs="Times New Roman"/>
                <w:lang w:val="el-GR"/>
              </w:rPr>
              <w:t xml:space="preserve"> είναι αυτές; Τι σκοπεύετε να κάνετε εκεί;</w:t>
            </w:r>
            <w:r w:rsidR="00172542">
              <w:rPr>
                <w:rFonts w:ascii="Times New Roman" w:eastAsia="Times New Roman" w:hAnsi="Times New Roman" w:cs="Times New Roman"/>
                <w:lang w:val="el-GR"/>
              </w:rPr>
              <w:t xml:space="preserve"> Ναι κυρίως στην περιοχή Λαζάρου για την οποία συντάσσεται κυκλοφοριακή μελέτη.</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13</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Υπάρχουν εμπόδια στη διαμόρφωση επαρκών πεζοδρομίων (όπως του ΦΕΚ 2621Β/2009) στο Δήμο; Ποιά είναι τα κυριότερα; Έχετε βρει τρόπους για να τα ξεπεράσετε;</w:t>
            </w:r>
            <w:r w:rsidR="00172542">
              <w:rPr>
                <w:rFonts w:ascii="Times New Roman" w:eastAsia="Times New Roman" w:hAnsi="Times New Roman" w:cs="Times New Roman"/>
                <w:lang w:val="el-GR"/>
              </w:rPr>
              <w:t xml:space="preserve"> Πλέον αυτών που αναφέρθηκαν πριν είναι και η παράνομη επέκταση τραπεζοκαθισμάτων.</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14</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Το </w:t>
            </w:r>
            <w:r>
              <w:rPr>
                <w:rFonts w:ascii="Times New Roman" w:eastAsia="Times New Roman" w:hAnsi="Times New Roman" w:cs="Times New Roman"/>
                <w:lang w:val="el-GR"/>
              </w:rPr>
              <w:t>περπάτημα είναι ο πρωταρχικός τρόπος μετακίνησης των ανθρώπων, ενώ το ποδήλατο είναι σημαντικό μέσο βιώσιμης κινητικότητας αλλά αφορά ένα μέρος των ανθρώπων. Όταν σχεδιάζετε και χρηματοδοτείτε ποδηλατόδρομους, τους εντάσσετε στη βελτίωση της μετακίνησης κα</w:t>
            </w:r>
            <w:r>
              <w:rPr>
                <w:rFonts w:ascii="Times New Roman" w:eastAsia="Times New Roman" w:hAnsi="Times New Roman" w:cs="Times New Roman"/>
                <w:lang w:val="el-GR"/>
              </w:rPr>
              <w:t>ι των πεζών;</w:t>
            </w:r>
            <w:r w:rsidR="00172542">
              <w:rPr>
                <w:rFonts w:ascii="Times New Roman" w:eastAsia="Times New Roman" w:hAnsi="Times New Roman" w:cs="Times New Roman"/>
                <w:lang w:val="el-GR"/>
              </w:rPr>
              <w:t xml:space="preserve"> Εμεσα μιας και μειώνουν τη χρήση του αυτοκινήτου.</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bl>
    <w:p w:rsidR="00000000" w:rsidRDefault="00E941ED">
      <w:pPr>
        <w:rPr>
          <w:b/>
          <w:lang w:val="el-GR"/>
        </w:rPr>
      </w:pPr>
      <w:r>
        <w:rPr>
          <w:b/>
          <w:lang w:val="el-GR"/>
        </w:rPr>
        <w:t>Στάθμευση</w:t>
      </w:r>
    </w:p>
    <w:tbl>
      <w:tblPr>
        <w:tblW w:w="0" w:type="auto"/>
        <w:tblInd w:w="-30" w:type="dxa"/>
        <w:tblLayout w:type="fixed"/>
        <w:tblLook w:val="0000"/>
      </w:tblPr>
      <w:tblGrid>
        <w:gridCol w:w="442"/>
        <w:gridCol w:w="8597"/>
        <w:gridCol w:w="1761"/>
      </w:tblGrid>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15</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Παρκάρουν αυτοκίνητα πάνω σε πεζοδρόμια και χώρους πεζών; Πού βρίσκονται τα μεγαλύτερα προβλήματα; </w:t>
            </w:r>
            <w:r w:rsidR="00172542">
              <w:rPr>
                <w:rFonts w:ascii="Times New Roman" w:eastAsia="Times New Roman" w:hAnsi="Times New Roman" w:cs="Times New Roman"/>
                <w:lang w:val="el-GR"/>
              </w:rPr>
              <w:t xml:space="preserve"> Παρκάρουν και το πρόβλημα υπάρχει σε όλη σχεδόν τη πόλη.</w:t>
            </w:r>
          </w:p>
        </w:tc>
        <w:tc>
          <w:tcPr>
            <w:tcW w:w="1761" w:type="dxa"/>
            <w:tcBorders>
              <w:top w:val="double" w:sz="1" w:space="0" w:color="000000"/>
              <w:left w:val="sing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16</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Εξαναγκάζονται οι πεζοί να κατεβαίνουν στο δρόμο, εκεί όπου υπάρχει μεγάλη ή </w:t>
            </w:r>
            <w:r>
              <w:rPr>
                <w:rFonts w:ascii="Times New Roman" w:eastAsia="Times New Roman" w:hAnsi="Times New Roman" w:cs="Times New Roman"/>
                <w:lang w:val="el-GR"/>
              </w:rPr>
              <w:t xml:space="preserve">ταχεία κυκλοφορία; </w:t>
            </w:r>
            <w:r w:rsidR="00172542">
              <w:rPr>
                <w:rFonts w:ascii="Times New Roman" w:eastAsia="Times New Roman" w:hAnsi="Times New Roman" w:cs="Times New Roman"/>
                <w:lang w:val="el-GR"/>
              </w:rPr>
              <w:t>Μερικές φορές ναι.</w:t>
            </w:r>
          </w:p>
        </w:tc>
        <w:tc>
          <w:tcPr>
            <w:tcW w:w="1761" w:type="dxa"/>
            <w:tcBorders>
              <w:top w:val="double" w:sz="1" w:space="0" w:color="000000"/>
              <w:left w:val="sing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17</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Σκοπεύετε να διαφυλάξετε με αστυνόμευση, με ειδικές κατασκευές ή με άλλο τρόπο τα πεζοδρόμια και τους χώρους πεζών από την παράνομη στάθμευση;  Πώς;</w:t>
            </w:r>
            <w:r w:rsidR="00172542">
              <w:rPr>
                <w:rFonts w:ascii="Times New Roman" w:eastAsia="Times New Roman" w:hAnsi="Times New Roman" w:cs="Times New Roman"/>
                <w:lang w:val="el-GR"/>
              </w:rPr>
              <w:t xml:space="preserve"> Το κάνουμε με εμπόδια (κολωνάκια) η αστυνόμευση όμως είναι ανεπαρκής.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18</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Σας ενδιαφέρει να καταγράψετε τ</w:t>
            </w:r>
            <w:r>
              <w:rPr>
                <w:rFonts w:ascii="Times New Roman" w:eastAsia="Times New Roman" w:hAnsi="Times New Roman" w:cs="Times New Roman"/>
                <w:lang w:val="el-GR"/>
              </w:rPr>
              <w:t xml:space="preserve">η βελτίωση ή χειροτέρευση της στάθμευσης πάνω σε πεζοδρόμια και χώρους πεζών, κατά τη διάρκεια της θητείας σας; Πώς θα το κάνετε; </w:t>
            </w:r>
            <w:r w:rsidR="00172542">
              <w:rPr>
                <w:rFonts w:ascii="Times New Roman" w:eastAsia="Times New Roman" w:hAnsi="Times New Roman" w:cs="Times New Roman"/>
                <w:lang w:val="el-GR"/>
              </w:rPr>
              <w:t xml:space="preserve">Μας ενδιαφέρει </w:t>
            </w:r>
            <w:r w:rsidR="006B6588">
              <w:rPr>
                <w:rFonts w:ascii="Times New Roman" w:eastAsia="Times New Roman" w:hAnsi="Times New Roman" w:cs="Times New Roman"/>
                <w:lang w:val="el-GR"/>
              </w:rPr>
              <w:t>και μπορεί να γίνει με ανάλογες μελέτες.</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bl>
    <w:p w:rsidR="00000000" w:rsidRDefault="00E941ED">
      <w:pPr>
        <w:jc w:val="center"/>
        <w:rPr>
          <w:b/>
          <w:lang w:val="el-GR"/>
        </w:rPr>
      </w:pPr>
      <w:r>
        <w:rPr>
          <w:b/>
          <w:lang w:val="el-GR"/>
        </w:rPr>
        <w:t>Ενοποίηση διαδρομών πεζών και ανάδειξη περιοχών ενδιαφέροντος</w:t>
      </w:r>
    </w:p>
    <w:tbl>
      <w:tblPr>
        <w:tblW w:w="0" w:type="auto"/>
        <w:tblInd w:w="-30" w:type="dxa"/>
        <w:tblLayout w:type="fixed"/>
        <w:tblLook w:val="0000"/>
      </w:tblPr>
      <w:tblGrid>
        <w:gridCol w:w="442"/>
        <w:gridCol w:w="8597"/>
        <w:gridCol w:w="1761"/>
      </w:tblGrid>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19</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Βλέπετε δυνατότητες για να βελτιωθο</w:t>
            </w:r>
            <w:r>
              <w:rPr>
                <w:rFonts w:ascii="Times New Roman" w:eastAsia="Times New Roman" w:hAnsi="Times New Roman" w:cs="Times New Roman"/>
                <w:lang w:val="el-GR"/>
              </w:rPr>
              <w:t xml:space="preserve">ύν ή να δημιουργηθούν στις πόλεις και τα χωριά του Δήμου, διαδρομές για ασφαλές και άνετο περπάτημα που θα τα διασχίζουν και θα ενώνουν πλατείες, πάρκα, αξιοθέατα, άλλους δημόσιους χώρους και υπηρεσίες;  Πώς θα το κάνετε; </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Ελάχιστες δυνατότητες μιας και ο δήμος μας είναι ο τέταρτος πανελλαδικά σε πυκνότητα στη χώρα.</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20</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Υπάρχ</w:t>
            </w:r>
            <w:r>
              <w:rPr>
                <w:rFonts w:ascii="Times New Roman" w:eastAsia="Times New Roman" w:hAnsi="Times New Roman" w:cs="Times New Roman"/>
                <w:lang w:val="el-GR"/>
              </w:rPr>
              <w:t>ουν ρέματα, ελεύθεροι χώροι όπου δεν έχουν πρόσβαση οι πεζοί, άλλες φυσικές ή χέρσες ή εγκαταλειμμένες και υποβαθμισμένες εκτάσεις μέσα στον οικισμό ή και κοντά του,  που μπορούν να συμπεριληφθούν σε δίκτυο  κίνησης πεζών και ποδηλάτων, προσωρινό ή μόνιμο;</w:t>
            </w:r>
            <w:r>
              <w:rPr>
                <w:rFonts w:ascii="Times New Roman" w:eastAsia="Times New Roman" w:hAnsi="Times New Roman" w:cs="Times New Roman"/>
                <w:lang w:val="el-GR"/>
              </w:rPr>
              <w:t xml:space="preserve"> </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Ναι υπάρχουν</w:t>
            </w:r>
          </w:p>
        </w:tc>
      </w:tr>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lastRenderedPageBreak/>
              <w:t>21</w:t>
            </w:r>
          </w:p>
        </w:tc>
        <w:tc>
          <w:tcPr>
            <w:tcW w:w="8597"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Υπάρχουν περιφράξεις οι οποίες δεν φυλάσσουν κάτι ιδιαίτερα σημαντικό, οι οποίες αν καταργηθούν (ή δεν κατασκευαστούν) θα αποδώσουν εκτάσεις στους ανθρώπους, θα μειώσουν τις αποστάσεις με τα πόδια και θα βοηθήσουν στην ενοποίη</w:t>
            </w:r>
            <w:r>
              <w:rPr>
                <w:rFonts w:ascii="Times New Roman" w:eastAsia="Times New Roman" w:hAnsi="Times New Roman" w:cs="Times New Roman"/>
                <w:lang w:val="el-GR"/>
              </w:rPr>
              <w:t>ση των δημόσιων χώρων;</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p>
        </w:tc>
      </w:tr>
    </w:tbl>
    <w:p w:rsidR="00000000" w:rsidRDefault="00E941ED">
      <w:pPr>
        <w:jc w:val="center"/>
        <w:rPr>
          <w:b/>
          <w:lang w:val="el-GR"/>
        </w:rPr>
      </w:pPr>
      <w:r>
        <w:rPr>
          <w:b/>
          <w:lang w:val="el-GR"/>
        </w:rPr>
        <w:t>Αξιολόγηση για μικρό κόστος  και σημαντικό αποτέλεσμα</w:t>
      </w:r>
    </w:p>
    <w:tbl>
      <w:tblPr>
        <w:tblW w:w="0" w:type="auto"/>
        <w:tblInd w:w="-30" w:type="dxa"/>
        <w:tblLayout w:type="fixed"/>
        <w:tblLook w:val="0000"/>
      </w:tblPr>
      <w:tblGrid>
        <w:gridCol w:w="456"/>
        <w:gridCol w:w="8585"/>
        <w:gridCol w:w="1759"/>
      </w:tblGrid>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22</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Έχουν γίνει έργα για τη βελτίωση της μετακίνησης με τα πόδια και τα δημόσια μέσα μεταφοράς; Θεωρείτε ότι έχουν ή θα έχουν ουσιαστικό αποτέλεσμα στην ζω</w:t>
            </w:r>
            <w:r>
              <w:rPr>
                <w:rFonts w:ascii="Times New Roman" w:eastAsia="Times New Roman" w:hAnsi="Times New Roman" w:cs="Times New Roman"/>
                <w:lang w:val="el-GR"/>
              </w:rPr>
              <w:t>ή των κατοίκων;</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Εχουν γίνει.</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23</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Σκοπεύετε να τα συνεχίσετε και να βελτιώνετε τη βιώσιμη μετακίνηση;</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Στο μέτρο του δυνατού.</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24</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Έχει ήδη χρησιμοποιηθεί χρηματοδότηση για βελτίωση της βιώσιμης κινητικότητας στο Δήμο από ιδίους πόρους ή από προγρ</w:t>
            </w:r>
            <w:r>
              <w:rPr>
                <w:rFonts w:ascii="Times New Roman" w:eastAsia="Times New Roman" w:hAnsi="Times New Roman" w:cs="Times New Roman"/>
                <w:lang w:val="el-GR"/>
              </w:rPr>
              <w:t>άμματα του ΕΣΠΑ όπως π.χ. «Πράσινη Ζωή στην Πόλη» Σκοπεύετε να εκμεταλλευθείτε  σχετικούς τομείς του «νέου ΕΣΠΑ» όπως «Ολοκληρωμένες Αστικές Παρεμβάσεις - προστασία των ελεύθερων χώρων στα αστικά κέντρα» και «Προώθηση της βιώσιμης κινητικότητας στις πόλεις</w:t>
            </w:r>
            <w:r>
              <w:rPr>
                <w:rFonts w:ascii="Times New Roman" w:eastAsia="Times New Roman" w:hAnsi="Times New Roman" w:cs="Times New Roman"/>
                <w:lang w:val="el-GR"/>
              </w:rPr>
              <w:t>: Αποσυμφόρηση κυκλοφοριακού φορτίου – Ενίσχυση του δικτύου Ποδηλατοδρόμων – Στήριξη της κινητικότητας των Πεζών Πολιτών»;</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Ναι έχουν χρησιμοποιηθεί.</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25</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 xml:space="preserve">Υπάρχει ήδη στο Δήμο ένα σχέδιο ή πρόγραμμα υποστήριξης της  μετακίνησης με τα πόδια, τα ποδήλατα και με </w:t>
            </w:r>
            <w:r>
              <w:rPr>
                <w:rFonts w:ascii="Times New Roman" w:eastAsia="Times New Roman" w:hAnsi="Times New Roman" w:cs="Times New Roman"/>
                <w:lang w:val="el-GR"/>
              </w:rPr>
              <w:t xml:space="preserve">μέσα δημόσιας μεταφοράς; Ποιά περιοχή αφορά; Αν δεν υπάρχει, σκοπεύετε να διαμορφώσετε ένα;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Ναι υπάρχει και αφορά όλη την πόλη με την κατασκευή δύο ποδηλατοδρόμων</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26</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lang w:val="el-GR"/>
              </w:rPr>
            </w:pPr>
            <w:r>
              <w:rPr>
                <w:rFonts w:ascii="Times New Roman" w:eastAsia="Times New Roman" w:hAnsi="Times New Roman" w:cs="Times New Roman"/>
                <w:lang w:val="el-GR"/>
              </w:rPr>
              <w:t xml:space="preserve">Αν δεν υπάρχει τέτοιο σχέδιο, οι </w:t>
            </w:r>
            <w:r>
              <w:rPr>
                <w:lang w:val="el-GR"/>
              </w:rPr>
              <w:t>διαμορφώσεις δημόσιων χώρων, σε χώρους πεζών  είναι αποσπασματικές; Μήπως έτσι κατασκευάζονται έργα μι</w:t>
            </w:r>
            <w:r>
              <w:rPr>
                <w:lang w:val="el-GR"/>
              </w:rPr>
              <w:t>κρής σημασίας και αμελούνται σημαντικότερα;</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Θεωρούμε ότι και οι μικρές παρεμβάσεις έχουν τη σημασία τους.</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27</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Πάντοτε αλλά περισσότερο τώρα, στην εποχή οικονομικής δυσχέρειας που ζούμε, υπάρχει ανάγκη τα έργα που γίνονται να συμβάλλουν στην βελτίωση της ποιότητας ζωής .των πολιτών όσο το δυνατ</w:t>
            </w:r>
            <w:r>
              <w:rPr>
                <w:rFonts w:ascii="Times New Roman" w:eastAsia="Times New Roman" w:hAnsi="Times New Roman" w:cs="Times New Roman"/>
                <w:lang w:val="el-GR"/>
              </w:rPr>
              <w:t xml:space="preserve">όν περισσότερο. Έχετε αναπτύξει έναν τρόπο αξιολόγησης, ώστε τα έργα και οι δράσεις σας να έχουν με σχετικά μικρό κόστος μεγάλο αποτέλεσμα; Ποιά είναι τα κριτήρια αυτής της αξιολόγησης (επικίνδυνα σημεία, προδιαγραφές ΦΕΚ 2621Β/2009,  πολλοί πεζοί κ.ά.);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Από ανάγκη τα έργα αξιλογούνται σε σχέση με το κόστος τους.</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28</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Θεωρείτε ότι το κόστος των διαμορφώσεων για χώρους πεζών είναι υψηλό; Έχετε  βρει τρόπους ώστε να μειωθεί το κόστος ώστε να διαμορφωθούν περισσότερες περιοχές; Έχετε εξετάσει διαφορετικούς τρόπους πλακόστρωσης, ασφαλτόστρωση, ό</w:t>
            </w:r>
            <w:r>
              <w:rPr>
                <w:rFonts w:ascii="Times New Roman" w:eastAsia="Times New Roman" w:hAnsi="Times New Roman" w:cs="Times New Roman"/>
                <w:lang w:val="el-GR"/>
              </w:rPr>
              <w:t xml:space="preserve">χι μόνιμες κατασκευές, λιγότερο τσιμέντο κλπ;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Οχι</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29</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Έχετε εξετάσει τη δυνατότητα απασχόλησης ανέργων για να γίνει αξιολόγηση των αναγκών και των προτεραιοτήτων για την βελτίωση της μετακίνησης και της εικόνας των πόλεων και των χωριώ</w:t>
            </w:r>
            <w:r>
              <w:rPr>
                <w:rFonts w:ascii="Times New Roman" w:eastAsia="Times New Roman" w:hAnsi="Times New Roman" w:cs="Times New Roman"/>
                <w:lang w:val="el-GR"/>
              </w:rPr>
              <w:t>ν;</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Δεν υπάρχει νομοθετικό πλαίσιο για κάτι τέτοιο.</w:t>
            </w:r>
          </w:p>
        </w:tc>
      </w:tr>
    </w:tbl>
    <w:p w:rsidR="00000000" w:rsidRDefault="00E941ED">
      <w:pPr>
        <w:rPr>
          <w:b/>
          <w:lang w:val="el-GR"/>
        </w:rPr>
      </w:pPr>
      <w:r>
        <w:rPr>
          <w:b/>
          <w:lang w:val="el-GR"/>
        </w:rPr>
        <w:t>Οδική ασφάλεια και πρόσβαση στα σχολεία, νοσηλευτήρια, χώρους συγκέντρωσης κοινού</w:t>
      </w:r>
    </w:p>
    <w:tbl>
      <w:tblPr>
        <w:tblW w:w="0" w:type="auto"/>
        <w:tblInd w:w="-30" w:type="dxa"/>
        <w:tblLayout w:type="fixed"/>
        <w:tblLook w:val="0000"/>
      </w:tblPr>
      <w:tblGrid>
        <w:gridCol w:w="456"/>
        <w:gridCol w:w="8585"/>
        <w:gridCol w:w="1759"/>
      </w:tblGrid>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30</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Είναι ασφαλής η πρόσβαση πεζών μαθητών στην είσοδο των σχολείων και γύρω από αυτή; Υπάρχει κάπου σημαντικό πρόβλημα και πώς σκοπεύετε να το λύσ</w:t>
            </w:r>
            <w:r>
              <w:rPr>
                <w:rFonts w:ascii="Times New Roman" w:eastAsia="Times New Roman" w:hAnsi="Times New Roman" w:cs="Times New Roman"/>
                <w:lang w:val="el-GR"/>
              </w:rPr>
              <w:t xml:space="preserve">ετε;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Σχετικά είναι ασφαλής.</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31</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Έχετε κάποιο τυποποιημένο πρόγραμμα ελέγχου και μέτρα αντιμετώπισης για την οδική ασφάλεια των μαθητών γύρω από τα σχολεία; Το εφαρμόζετε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Οχι</w:t>
            </w:r>
          </w:p>
        </w:tc>
      </w:tr>
      <w:tr w:rsidR="00000000">
        <w:tc>
          <w:tcPr>
            <w:tcW w:w="456"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32</w:t>
            </w:r>
          </w:p>
        </w:tc>
        <w:tc>
          <w:tcPr>
            <w:tcW w:w="8585" w:type="dxa"/>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Τα παραπάνω για τα σχολεία, ισχύουν και για νοσηλευτήρ</w:t>
            </w:r>
            <w:r>
              <w:rPr>
                <w:rFonts w:ascii="Times New Roman" w:eastAsia="Times New Roman" w:hAnsi="Times New Roman" w:cs="Times New Roman"/>
                <w:lang w:val="el-GR"/>
              </w:rPr>
              <w:t xml:space="preserve">ια και χώρους σημαντικής συγκέντρωσης ανθρώπων που υπάρχουν στο Δήμο; </w:t>
            </w:r>
          </w:p>
        </w:tc>
        <w:tc>
          <w:tcPr>
            <w:tcW w:w="1759"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tc>
          <w:tcPr>
            <w:tcW w:w="10800" w:type="dxa"/>
            <w:gridSpan w:val="3"/>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Ναι</w:t>
            </w:r>
          </w:p>
        </w:tc>
      </w:tr>
    </w:tbl>
    <w:p w:rsidR="00000000" w:rsidRDefault="00E941ED">
      <w:pPr>
        <w:rPr>
          <w:b/>
          <w:lang w:val="el-GR"/>
        </w:rPr>
      </w:pPr>
      <w:r>
        <w:rPr>
          <w:b/>
          <w:lang w:val="el-GR"/>
        </w:rPr>
        <w:lastRenderedPageBreak/>
        <w:t xml:space="preserve">Γενικά </w:t>
      </w:r>
    </w:p>
    <w:tbl>
      <w:tblPr>
        <w:tblW w:w="0" w:type="auto"/>
        <w:tblInd w:w="-30" w:type="dxa"/>
        <w:tblLayout w:type="fixed"/>
        <w:tblLook w:val="0000"/>
      </w:tblPr>
      <w:tblGrid>
        <w:gridCol w:w="442"/>
        <w:gridCol w:w="14"/>
        <w:gridCol w:w="8583"/>
        <w:gridCol w:w="1761"/>
      </w:tblGrid>
      <w:tr w:rsidR="00000000">
        <w:tc>
          <w:tcPr>
            <w:tcW w:w="442" w:type="dxa"/>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33</w:t>
            </w:r>
          </w:p>
        </w:tc>
        <w:tc>
          <w:tcPr>
            <w:tcW w:w="8597" w:type="dxa"/>
            <w:gridSpan w:val="2"/>
            <w:tcBorders>
              <w:top w:val="double" w:sz="1" w:space="0" w:color="000000"/>
              <w:left w:val="sing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lang w:val="el-GR"/>
              </w:rPr>
            </w:pPr>
            <w:r>
              <w:rPr>
                <w:rFonts w:ascii="Times New Roman" w:eastAsia="Times New Roman" w:hAnsi="Times New Roman" w:cs="Times New Roman"/>
                <w:lang w:val="el-GR"/>
              </w:rPr>
              <w:t>Τι θα κάνετε για να γνωρίσουν οι αστυνομικοί, οι πολίτες, οι δημοτικοί άρχοντες και οι μηχανικοί του Δήμου τα προβλήματα και τα δικαιώματα των πεζών;</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6B6588">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ΤΙΠΟΤΑ - ΠΟΛΛΑ</w:t>
            </w:r>
          </w:p>
        </w:tc>
      </w:tr>
      <w:tr w:rsidR="00000000">
        <w:tc>
          <w:tcPr>
            <w:tcW w:w="10800" w:type="dxa"/>
            <w:gridSpan w:val="4"/>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Δεν ‘εχουμε προγραμματίσει κάτι σχατικά</w:t>
            </w:r>
          </w:p>
        </w:tc>
      </w:tr>
      <w:tr w:rsidR="00000000">
        <w:tc>
          <w:tcPr>
            <w:tcW w:w="456" w:type="dxa"/>
            <w:gridSpan w:val="2"/>
            <w:tcBorders>
              <w:top w:val="double" w:sz="1" w:space="0" w:color="000000"/>
              <w:left w:val="double" w:sz="1" w:space="0" w:color="000000"/>
              <w:bottom w:val="sing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34</w:t>
            </w:r>
          </w:p>
        </w:tc>
        <w:tc>
          <w:tcPr>
            <w:tcW w:w="8583" w:type="dxa"/>
            <w:tcBorders>
              <w:top w:val="double" w:sz="1" w:space="0" w:color="000000"/>
              <w:left w:val="single" w:sz="1" w:space="0" w:color="000000"/>
              <w:bottom w:val="single" w:sz="1" w:space="0" w:color="000000"/>
            </w:tcBorders>
            <w:shd w:val="clear" w:color="auto" w:fill="auto"/>
          </w:tcPr>
          <w:p w:rsidR="00000000" w:rsidRDefault="00E941ED">
            <w:pPr>
              <w:snapToGrid w:val="0"/>
              <w:rPr>
                <w:lang w:val="el-GR"/>
              </w:rPr>
            </w:pPr>
            <w:r>
              <w:rPr>
                <w:lang w:val="el-GR"/>
              </w:rPr>
              <w:t xml:space="preserve">Σκοπεύετε να θέσετε τις βάσεις για τη συνεχή βελτίωση της μετακίνησης με τα πόδια, το ποδήλατο και τα μέσα κοινής μεταφοράς στις πόλεις και τα χωριά σας; </w:t>
            </w:r>
          </w:p>
        </w:tc>
        <w:tc>
          <w:tcPr>
            <w:tcW w:w="1761" w:type="dxa"/>
            <w:tcBorders>
              <w:top w:val="double" w:sz="1" w:space="0" w:color="000000"/>
              <w:left w:val="single" w:sz="1" w:space="0" w:color="000000"/>
              <w:bottom w:val="sing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ΔΓ – ΟΧΙ - ΝΑΙ</w:t>
            </w:r>
          </w:p>
        </w:tc>
      </w:tr>
      <w:tr w:rsidR="00000000" w:rsidRPr="006B6588">
        <w:tc>
          <w:tcPr>
            <w:tcW w:w="10800" w:type="dxa"/>
            <w:gridSpan w:val="4"/>
            <w:tcBorders>
              <w:top w:val="single" w:sz="1" w:space="0" w:color="000000"/>
              <w:left w:val="double" w:sz="1" w:space="0" w:color="000000"/>
              <w:bottom w:val="double" w:sz="1" w:space="0" w:color="000000"/>
              <w:right w:val="double" w:sz="1" w:space="0" w:color="000000"/>
            </w:tcBorders>
            <w:shd w:val="clear" w:color="auto" w:fill="auto"/>
          </w:tcPr>
          <w:p w:rsidR="00000000" w:rsidRDefault="00E941ED">
            <w:pPr>
              <w:widowControl/>
              <w:suppressAutoHyphens w:val="0"/>
              <w:snapToGrid w:val="0"/>
              <w:jc w:val="both"/>
              <w:rPr>
                <w:rFonts w:ascii="Times New Roman" w:eastAsia="Times New Roman" w:hAnsi="Times New Roman" w:cs="Times New Roman"/>
                <w:sz w:val="22"/>
                <w:szCs w:val="22"/>
                <w:lang w:val="el-GR"/>
              </w:rPr>
            </w:pPr>
            <w:r>
              <w:rPr>
                <w:rFonts w:ascii="Times New Roman" w:eastAsia="Times New Roman" w:hAnsi="Times New Roman" w:cs="Times New Roman"/>
                <w:sz w:val="22"/>
                <w:szCs w:val="22"/>
                <w:lang w:val="el-GR"/>
              </w:rPr>
              <w:t>Σχόλιο:</w:t>
            </w:r>
            <w:r w:rsidR="006B6588">
              <w:rPr>
                <w:rFonts w:ascii="Times New Roman" w:eastAsia="Times New Roman" w:hAnsi="Times New Roman" w:cs="Times New Roman"/>
                <w:sz w:val="22"/>
                <w:szCs w:val="22"/>
                <w:lang w:val="el-GR"/>
              </w:rPr>
              <w:t xml:space="preserve"> Το κάνουμε πάντα στο μέτρο του δυνατού.</w:t>
            </w:r>
          </w:p>
        </w:tc>
      </w:tr>
    </w:tbl>
    <w:p w:rsidR="00E941ED" w:rsidRPr="006B6588" w:rsidRDefault="00E941ED">
      <w:pPr>
        <w:rPr>
          <w:lang w:val="el-GR"/>
        </w:rPr>
      </w:pPr>
    </w:p>
    <w:sectPr w:rsidR="00E941ED" w:rsidRPr="006B6588">
      <w:footerReference w:type="default" r:id="rId12"/>
      <w:pgSz w:w="11906" w:h="16838"/>
      <w:pgMar w:top="720" w:right="720" w:bottom="776"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1ED" w:rsidRDefault="00E941ED">
      <w:r>
        <w:separator/>
      </w:r>
    </w:p>
  </w:endnote>
  <w:endnote w:type="continuationSeparator" w:id="1">
    <w:p w:rsidR="00E941ED" w:rsidRDefault="00E941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A1"/>
    <w:family w:val="roman"/>
    <w:pitch w:val="variable"/>
    <w:sig w:usb0="E0002AFF" w:usb1="C0007841" w:usb2="00000009" w:usb3="00000000" w:csb0="000001FF" w:csb1="00000000"/>
  </w:font>
  <w:font w:name="DejaVuSans">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AR PL ShanHeiSun Uni">
    <w:charset w:val="00"/>
    <w:family w:val="auto"/>
    <w:pitch w:val="variable"/>
    <w:sig w:usb0="00000000" w:usb1="00000000" w:usb2="00000000" w:usb3="00000000" w:csb0="00000000"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1ED">
    <w:pPr>
      <w:pStyle w:val="a8"/>
      <w:jc w:val="center"/>
      <w:rPr>
        <w:sz w:val="16"/>
        <w:szCs w:val="16"/>
        <w:lang w:val="el-GR"/>
      </w:rPr>
    </w:pPr>
    <w:r>
      <w:rPr>
        <w:sz w:val="16"/>
        <w:szCs w:val="16"/>
        <w:lang w:val="el-GR"/>
      </w:rPr>
      <w:t>Σύνταξη ερωτηματολογίου: ΠΕΖΗ -Πρωτοβουλί</w:t>
    </w:r>
    <w:r>
      <w:rPr>
        <w:sz w:val="16"/>
        <w:szCs w:val="16"/>
        <w:lang w:val="el-GR"/>
      </w:rPr>
      <w:t>α Πολιτών για τα Δικαιώματα των Πεζών – Φεβρουάριος 2014</w:t>
    </w:r>
  </w:p>
  <w:p w:rsidR="00000000" w:rsidRDefault="00E941ED">
    <w:pPr>
      <w:pStyle w:val="a8"/>
      <w:jc w:val="center"/>
      <w:rPr>
        <w:sz w:val="16"/>
        <w:szCs w:val="16"/>
      </w:rPr>
    </w:pPr>
    <w:r>
      <w:rPr>
        <w:sz w:val="16"/>
        <w:szCs w:val="16"/>
      </w:rPr>
      <w:t xml:space="preserve">http://www.pezh.org      </w:t>
    </w:r>
    <w:r>
      <w:rPr>
        <w:sz w:val="16"/>
        <w:szCs w:val="16"/>
        <w:lang w:val="el-GR"/>
      </w:rPr>
      <w:t>Τ</w:t>
    </w:r>
    <w:r>
      <w:rPr>
        <w:sz w:val="16"/>
        <w:szCs w:val="16"/>
      </w:rPr>
      <w:t>.</w:t>
    </w:r>
    <w:r>
      <w:rPr>
        <w:sz w:val="16"/>
        <w:szCs w:val="16"/>
        <w:lang w:val="el-GR"/>
      </w:rPr>
      <w:t>Θ</w:t>
    </w:r>
    <w:r>
      <w:rPr>
        <w:sz w:val="16"/>
        <w:szCs w:val="16"/>
      </w:rPr>
      <w:t xml:space="preserve">. 3188 </w:t>
    </w:r>
    <w:r>
      <w:rPr>
        <w:sz w:val="16"/>
        <w:szCs w:val="16"/>
        <w:lang w:val="el-GR"/>
      </w:rPr>
      <w:t>Αθήνα</w:t>
    </w:r>
    <w:r>
      <w:rPr>
        <w:sz w:val="16"/>
        <w:szCs w:val="16"/>
      </w:rPr>
      <w:t xml:space="preserve"> 10210    E-mail: pezh@pezh.gr</w:t>
    </w:r>
  </w:p>
  <w:p w:rsidR="00000000" w:rsidRDefault="00E941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1ED" w:rsidRDefault="00E941ED">
      <w:r>
        <w:separator/>
      </w:r>
    </w:p>
  </w:footnote>
  <w:footnote w:type="continuationSeparator" w:id="1">
    <w:p w:rsidR="00E941ED" w:rsidRDefault="00E941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802FA"/>
    <w:rsid w:val="00172542"/>
    <w:rsid w:val="002802FA"/>
    <w:rsid w:val="006B6588"/>
    <w:rsid w:val="008A6CF5"/>
    <w:rsid w:val="00A110C4"/>
    <w:rsid w:val="00C143E2"/>
    <w:rsid w:val="00E941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Times" w:eastAsia="DejaVuSans" w:hAnsi="Times" w:cs="Times"/>
      <w:kern w:val="1"/>
      <w:sz w:val="24"/>
      <w:szCs w:val="24"/>
      <w:lang w:val="en-US"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Absatz-Standardschriftart">
    <w:name w:val="WW-Absatz-Standardschriftart"/>
  </w:style>
  <w:style w:type="character" w:customStyle="1" w:styleId="1">
    <w:name w:val="Προεπιλεγμένη γραμματοσειρά1"/>
  </w:style>
  <w:style w:type="character" w:customStyle="1" w:styleId="Bullets">
    <w:name w:val="Bullets"/>
    <w:rPr>
      <w:rFonts w:ascii="StarSymbol" w:eastAsia="StarSymbol" w:hAnsi="StarSymbol" w:cs="StarSymbol"/>
      <w:sz w:val="18"/>
      <w:szCs w:val="18"/>
    </w:rPr>
  </w:style>
  <w:style w:type="character" w:customStyle="1" w:styleId="Char">
    <w:name w:val="Κεφαλίδα Char"/>
    <w:rPr>
      <w:rFonts w:ascii="Times" w:eastAsia="DejaVuSans" w:hAnsi="Times" w:cs="Times"/>
      <w:kern w:val="1"/>
      <w:sz w:val="24"/>
      <w:szCs w:val="24"/>
      <w:lang w:val="en-US"/>
    </w:rPr>
  </w:style>
  <w:style w:type="character" w:customStyle="1" w:styleId="Char0">
    <w:name w:val="Υποσέλιδο Char"/>
    <w:rPr>
      <w:rFonts w:ascii="Times" w:eastAsia="DejaVuSans" w:hAnsi="Times" w:cs="Times"/>
      <w:kern w:val="1"/>
      <w:sz w:val="24"/>
      <w:szCs w:val="24"/>
      <w:lang w:val="en-US"/>
    </w:rPr>
  </w:style>
  <w:style w:type="character" w:customStyle="1" w:styleId="Char1">
    <w:name w:val="Κείμενο πλαισίου Char"/>
    <w:rPr>
      <w:rFonts w:ascii="Tahoma" w:eastAsia="DejaVuSans" w:hAnsi="Tahoma" w:cs="Tahoma"/>
      <w:kern w:val="1"/>
      <w:sz w:val="16"/>
      <w:szCs w:val="16"/>
      <w:lang w:val="en-US"/>
    </w:rPr>
  </w:style>
  <w:style w:type="character" w:styleId="-">
    <w:name w:val="Hyperlink"/>
    <w:rPr>
      <w:color w:val="0000FF"/>
      <w:u w:val="single"/>
    </w:rPr>
  </w:style>
  <w:style w:type="paragraph" w:customStyle="1" w:styleId="a3">
    <w:name w:val="Επικεφαλίδα"/>
    <w:basedOn w:val="a"/>
    <w:next w:val="a4"/>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customStyle="1" w:styleId="Heading">
    <w:name w:val="Heading"/>
    <w:basedOn w:val="a"/>
    <w:next w:val="a4"/>
    <w:pPr>
      <w:keepNext/>
      <w:spacing w:before="240" w:after="120"/>
    </w:pPr>
    <w:rPr>
      <w:rFonts w:ascii="Helvetica" w:eastAsia="AR PL ShanHeiSun Uni" w:hAnsi="Helvetica" w:cs="Tahoma"/>
      <w:sz w:val="28"/>
      <w:szCs w:val="28"/>
    </w:rPr>
  </w:style>
  <w:style w:type="paragraph" w:customStyle="1" w:styleId="Caption">
    <w:name w:val="Caption"/>
    <w:basedOn w:val="a"/>
    <w:pPr>
      <w:suppressLineNumbers/>
      <w:spacing w:before="120" w:after="120"/>
    </w:pPr>
    <w:rPr>
      <w:rFonts w:cs="Tahoma"/>
      <w:i/>
      <w:iCs/>
    </w:rPr>
  </w:style>
  <w:style w:type="paragraph" w:customStyle="1" w:styleId="Index">
    <w:name w:val="Index"/>
    <w:basedOn w:val="a"/>
    <w:pPr>
      <w:suppressLineNumbers/>
    </w:pPr>
    <w:rPr>
      <w:rFonts w:cs="Tahoma"/>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styleId="a9">
    <w:name w:val="Balloon Text"/>
    <w:basedOn w:val="a"/>
    <w:rPr>
      <w:rFonts w:ascii="Tahoma" w:hAnsi="Tahoma" w:cs="Tahoma"/>
      <w:sz w:val="16"/>
      <w:szCs w:val="16"/>
    </w:rPr>
  </w:style>
  <w:style w:type="paragraph" w:styleId="aa">
    <w:name w:val="List Paragraph"/>
    <w:basedOn w:val="a"/>
    <w:qFormat/>
    <w:pPr>
      <w:ind w:left="7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zh@pezh.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zh.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zh@pezh.gr" TargetMode="External"/><Relationship Id="rId5" Type="http://schemas.openxmlformats.org/officeDocument/2006/relationships/footnotes" Target="footnotes.xml"/><Relationship Id="rId10" Type="http://schemas.openxmlformats.org/officeDocument/2006/relationships/hyperlink" Target="http://www.pezh.gr/" TargetMode="External"/><Relationship Id="rId4" Type="http://schemas.openxmlformats.org/officeDocument/2006/relationships/webSettings" Target="webSettings.xml"/><Relationship Id="rId9" Type="http://schemas.openxmlformats.org/officeDocument/2006/relationships/hyperlink" Target="http://www.pezh.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2271</Words>
  <Characters>12266</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ΕΙΣΑΓΩΓΗ</vt:lpstr>
    </vt:vector>
  </TitlesOfParts>
  <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ΕΙΣΑΓΩΓΗ</dc:title>
  <dc:creator>Kostas Douvis</dc:creator>
  <cp:lastModifiedBy>user</cp:lastModifiedBy>
  <cp:revision>4</cp:revision>
  <cp:lastPrinted>1601-01-01T00:00:00Z</cp:lastPrinted>
  <dcterms:created xsi:type="dcterms:W3CDTF">2014-05-02T14:37:00Z</dcterms:created>
  <dcterms:modified xsi:type="dcterms:W3CDTF">2014-05-02T15:07:00Z</dcterms:modified>
</cp:coreProperties>
</file>